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3"/>
      </w:tblGrid>
      <w:tr w:rsidR="009F2304" w:rsidTr="009F23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95B8C" w:rsidRDefault="00295B8C" w:rsidP="00295B8C">
            <w:pPr>
              <w:shd w:val="clear" w:color="auto" w:fill="FFFFFF"/>
              <w:bidi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نتائج دراسة يوم الانتخابات</w:t>
            </w:r>
          </w:p>
          <w:p w:rsidR="00295B8C" w:rsidRDefault="00295B8C" w:rsidP="00295B8C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tLeast"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Wingdings" w:hAnsi="Wingdings" w:cs="Tahoma"/>
                <w:color w:val="B2B2B2"/>
                <w:sz w:val="27"/>
                <w:szCs w:val="27"/>
              </w:rPr>
              <w:t></w:t>
            </w: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العمـل الميـداني:</w:t>
            </w:r>
            <w:r>
              <w:rPr>
                <w:rFonts w:ascii="Tahoma" w:hAnsi="Tahoma" w:cs="Tahoma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9 كانون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ثاني،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2005</w:t>
            </w:r>
          </w:p>
          <w:p w:rsidR="00295B8C" w:rsidRDefault="00295B8C" w:rsidP="00295B8C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tLeast"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Wingdings" w:hAnsi="Wingdings" w:cs="Tahoma"/>
                <w:color w:val="B2B2B2"/>
                <w:sz w:val="27"/>
                <w:szCs w:val="27"/>
              </w:rPr>
              <w:t></w:t>
            </w: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حجم العينة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(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توقع النتيجة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)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8150</w:t>
            </w:r>
          </w:p>
          <w:p w:rsidR="00295B8C" w:rsidRDefault="00295B8C" w:rsidP="00295B8C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tLeast"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Wingdings" w:hAnsi="Wingdings" w:cs="Tahoma"/>
                <w:color w:val="B2B2B2"/>
                <w:sz w:val="27"/>
                <w:szCs w:val="27"/>
              </w:rPr>
              <w:t></w:t>
            </w: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حجـم العينــة (تحليل البيانات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):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1150</w:t>
            </w:r>
          </w:p>
          <w:p w:rsidR="00295B8C" w:rsidRDefault="00295B8C" w:rsidP="00295B8C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tLeast"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Wingdings" w:hAnsi="Wingdings" w:cs="Tahoma"/>
                <w:color w:val="B2B2B2"/>
                <w:sz w:val="27"/>
                <w:szCs w:val="27"/>
              </w:rPr>
              <w:t></w:t>
            </w: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عدد مواقع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العينة: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153   محطة انتخابية في الضفة والقطاع</w:t>
            </w:r>
          </w:p>
          <w:p w:rsidR="00295B8C" w:rsidRDefault="00295B8C" w:rsidP="00295B8C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tLeast"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Wingdings" w:hAnsi="Wingdings" w:cs="Tahoma"/>
                <w:color w:val="B2B2B2"/>
                <w:sz w:val="27"/>
                <w:szCs w:val="27"/>
              </w:rPr>
              <w:t></w:t>
            </w: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هامش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الخطــأ: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 </w:t>
            </w:r>
            <w:r>
              <w:rPr>
                <w:rFonts w:ascii="Tahoma" w:hAnsi="Tahoma" w:cs="Tahoma"/>
                <w:color w:val="000000"/>
                <w:sz w:val="27"/>
                <w:szCs w:val="27"/>
                <w:u w:val="single"/>
              </w:rPr>
              <w:t>+</w:t>
            </w: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 3%</w:t>
            </w:r>
          </w:p>
          <w:p w:rsidR="00295B8C" w:rsidRDefault="00295B8C" w:rsidP="00295B8C">
            <w:pPr>
              <w:shd w:val="clear" w:color="auto" w:fill="FFFFFF"/>
              <w:bidi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color w:val="000000"/>
                <w:sz w:val="27"/>
                <w:szCs w:val="27"/>
                <w:rtl/>
              </w:rPr>
              <w:t> </w:t>
            </w:r>
          </w:p>
          <w:p w:rsidR="00295B8C" w:rsidRDefault="00295B8C" w:rsidP="00295B8C">
            <w:pPr>
              <w:shd w:val="clear" w:color="auto" w:fill="FFFFFF"/>
              <w:bidi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color w:val="000000"/>
                <w:sz w:val="27"/>
                <w:szCs w:val="27"/>
                <w:rtl/>
              </w:rPr>
              <w:t> </w:t>
            </w:r>
          </w:p>
          <w:p w:rsidR="00295B8C" w:rsidRDefault="00295B8C" w:rsidP="00295B8C">
            <w:pPr>
              <w:shd w:val="clear" w:color="auto" w:fill="FFFFFF"/>
              <w:bidi/>
              <w:spacing w:line="480" w:lineRule="atLeast"/>
              <w:rPr>
                <w:color w:val="000000"/>
                <w:sz w:val="27"/>
                <w:szCs w:val="27"/>
                <w:rtl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bidi="ar-JO"/>
              </w:rPr>
              <w:t>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1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 نتائج الاستطلاع كاملة:</w:t>
            </w:r>
            <w:r>
              <w:rPr>
                <w:b/>
                <w:bCs/>
                <w:color w:val="000000"/>
                <w:sz w:val="27"/>
                <w:szCs w:val="27"/>
                <w:rtl/>
              </w:rPr>
              <w:t>    </w:t>
            </w:r>
            <w:hyperlink r:id="rId4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PDF Format</w:t>
              </w:r>
            </w:hyperlink>
            <w:r>
              <w:rPr>
                <w:b/>
                <w:bCs/>
                <w:color w:val="000000"/>
                <w:sz w:val="27"/>
                <w:szCs w:val="27"/>
                <w:rtl/>
              </w:rPr>
              <w:t>      </w:t>
            </w:r>
            <w:hyperlink r:id="rId5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HTML Format</w:t>
              </w:r>
            </w:hyperlink>
            <w:r>
              <w:rPr>
                <w:b/>
                <w:bCs/>
                <w:color w:val="000000"/>
                <w:sz w:val="27"/>
                <w:szCs w:val="27"/>
                <w:rtl/>
              </w:rPr>
              <w:t> </w:t>
            </w:r>
          </w:p>
          <w:p w:rsidR="00295B8C" w:rsidRDefault="00295B8C" w:rsidP="00295B8C">
            <w:pPr>
              <w:pStyle w:val="NormalWeb"/>
              <w:shd w:val="clear" w:color="auto" w:fill="FFFFFF"/>
              <w:spacing w:before="0" w:beforeAutospacing="0" w:after="0" w:afterAutospacing="0" w:line="480" w:lineRule="atLeast"/>
              <w:rPr>
                <w:color w:val="000000"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color w:val="000000"/>
                <w:sz w:val="27"/>
                <w:szCs w:val="27"/>
                <w:lang w:bidi="ar-JO"/>
              </w:rPr>
              <w:t> 2</w:t>
            </w: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lang w:bidi="ar-JO"/>
              </w:rPr>
              <w:t>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نتائج الاستطلاع موزعة حسب النوع الاجتماعي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lang w:bidi="ar-JO"/>
              </w:rPr>
              <w:t>:</w:t>
            </w:r>
            <w:r>
              <w:rPr>
                <w:b/>
                <w:bCs/>
                <w:color w:val="000000"/>
                <w:sz w:val="27"/>
                <w:szCs w:val="27"/>
                <w:rtl/>
              </w:rPr>
              <w:t>  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 </w:t>
            </w:r>
            <w:hyperlink r:id="rId6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HTML Format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t>      </w:t>
            </w:r>
            <w:hyperlink r:id="rId7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PDF Format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  <w:p w:rsidR="00295B8C" w:rsidRDefault="00295B8C" w:rsidP="00295B8C">
            <w:pPr>
              <w:pStyle w:val="NormalWeb"/>
              <w:shd w:val="clear" w:color="auto" w:fill="FFFFFF"/>
              <w:spacing w:before="0" w:beforeAutospacing="0" w:after="0" w:afterAutospacing="0" w:line="480" w:lineRule="atLeast"/>
              <w:rPr>
                <w:color w:val="000000"/>
                <w:sz w:val="27"/>
                <w:szCs w:val="27"/>
              </w:rPr>
            </w:pPr>
            <w:r>
              <w:rPr>
                <w:rFonts w:hint="cs"/>
                <w:b/>
                <w:bCs/>
                <w:color w:val="000000"/>
                <w:sz w:val="27"/>
                <w:szCs w:val="27"/>
                <w:lang w:bidi="ar-JO"/>
              </w:rPr>
              <w:t> 3</w:t>
            </w: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lang w:bidi="ar-JO"/>
              </w:rPr>
              <w:t>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توزيع أصوات كل مرشح حسب متغيرات اجتماعية و جغرافية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lang w:bidi="ar-JO"/>
              </w:rPr>
              <w:t>:</w:t>
            </w:r>
            <w:r>
              <w:rPr>
                <w:b/>
                <w:bCs/>
                <w:color w:val="000000"/>
                <w:sz w:val="27"/>
                <w:szCs w:val="27"/>
              </w:rPr>
              <w:t> 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lang w:bidi="ar-JO"/>
              </w:rPr>
              <w:t> </w:t>
            </w:r>
            <w:hyperlink r:id="rId8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PDF Format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t>    </w:t>
            </w:r>
            <w:hyperlink r:id="rId9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HTML Format</w:t>
              </w:r>
            </w:hyperlink>
          </w:p>
          <w:p w:rsidR="00295B8C" w:rsidRDefault="00295B8C" w:rsidP="00295B8C">
            <w:pPr>
              <w:pStyle w:val="a"/>
              <w:shd w:val="clear" w:color="auto" w:fill="FFFFFF"/>
              <w:bidi/>
              <w:spacing w:before="0" w:beforeAutospacing="0" w:after="0" w:afterAutospacing="0" w:line="480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rtl/>
              </w:rPr>
              <w:t> 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rtl/>
              </w:rPr>
              <w:t>4-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rtl/>
              </w:rPr>
              <w:t>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مواضيع ذات صلة</w:t>
            </w:r>
            <w:proofErr w:type="spellStart"/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</w:rPr>
              <w:t>:</w:t>
            </w:r>
            <w:proofErr w:type="spellEnd"/>
          </w:p>
          <w:p w:rsidR="00295B8C" w:rsidRDefault="00295B8C" w:rsidP="00295B8C">
            <w:pPr>
              <w:pStyle w:val="a"/>
              <w:shd w:val="clear" w:color="auto" w:fill="FFFFFF"/>
              <w:bidi/>
              <w:spacing w:before="0" w:beforeAutospacing="0" w:after="0" w:afterAutospacing="0" w:line="480" w:lineRule="atLeast"/>
              <w:rPr>
                <w:color w:val="000000"/>
                <w:sz w:val="27"/>
                <w:szCs w:val="27"/>
                <w:rtl/>
              </w:rPr>
            </w:pPr>
            <w:r>
              <w:rPr>
                <w:b/>
                <w:bCs/>
                <w:color w:val="000000"/>
                <w:sz w:val="27"/>
                <w:szCs w:val="27"/>
                <w:rtl/>
              </w:rPr>
              <w:t>                        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hyperlink r:id="rId10" w:history="1">
              <w:r>
                <w:rPr>
                  <w:rStyle w:val="Hyperlink"/>
                  <w:rFonts w:cs="Simplified Arabic" w:hint="cs"/>
                  <w:b/>
                  <w:bCs/>
                  <w:sz w:val="27"/>
                  <w:szCs w:val="27"/>
                  <w:rtl/>
                  <w:lang w:bidi="ar-JO"/>
                </w:rPr>
                <w:t>حول ا</w:t>
              </w:r>
              <w:proofErr w:type="spellStart"/>
              <w:r>
                <w:rPr>
                  <w:rStyle w:val="Hyperlink"/>
                  <w:rFonts w:cs="Simplified Arabic" w:hint="cs"/>
                  <w:b/>
                  <w:bCs/>
                  <w:sz w:val="27"/>
                  <w:szCs w:val="27"/>
                  <w:rtl/>
                </w:rPr>
                <w:t>ستطلاع</w:t>
              </w:r>
              <w:proofErr w:type="spellEnd"/>
              <w:r>
                <w:rPr>
                  <w:rStyle w:val="Hyperlink"/>
                  <w:rFonts w:cs="Simplified Arabic" w:hint="cs"/>
                  <w:b/>
                  <w:bCs/>
                  <w:sz w:val="27"/>
                  <w:szCs w:val="27"/>
                  <w:rtl/>
                </w:rPr>
                <w:t xml:space="preserve"> يوم الانتخابات الرئاسية</w:t>
              </w:r>
            </w:hyperlink>
          </w:p>
          <w:p w:rsidR="00295B8C" w:rsidRDefault="00295B8C" w:rsidP="00295B8C">
            <w:pPr>
              <w:pStyle w:val="a"/>
              <w:shd w:val="clear" w:color="auto" w:fill="FFFFFF"/>
              <w:bidi/>
              <w:spacing w:before="0" w:beforeAutospacing="0" w:after="0" w:afterAutospacing="0" w:line="480" w:lineRule="atLeast"/>
              <w:rPr>
                <w:color w:val="000000"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                  </w:t>
            </w:r>
            <w:r>
              <w:rPr>
                <w:b/>
                <w:bCs/>
                <w:color w:val="000000"/>
                <w:sz w:val="27"/>
                <w:szCs w:val="27"/>
                <w:rtl/>
              </w:rPr>
              <w:t>     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rtl/>
              </w:rPr>
              <w:t> </w:t>
            </w:r>
            <w:hyperlink r:id="rId11" w:history="1">
              <w:r>
                <w:rPr>
                  <w:rStyle w:val="Hyperlink"/>
                  <w:rFonts w:hint="cs"/>
                  <w:b/>
                  <w:bCs/>
                  <w:sz w:val="27"/>
                  <w:szCs w:val="27"/>
                  <w:rtl/>
                  <w:lang w:bidi="ar-JO"/>
                </w:rPr>
                <w:t>المنهجية و د</w:t>
              </w:r>
              <w:r>
                <w:rPr>
                  <w:rStyle w:val="Hyperlink"/>
                  <w:rFonts w:hint="cs"/>
                  <w:b/>
                  <w:bCs/>
                  <w:sz w:val="27"/>
                  <w:szCs w:val="27"/>
                  <w:rtl/>
                </w:rPr>
                <w:t>ليل التعليمات</w:t>
              </w:r>
              <w:r>
                <w:rPr>
                  <w:rStyle w:val="Hyperlink"/>
                  <w:rFonts w:hint="cs"/>
                  <w:b/>
                  <w:bCs/>
                  <w:sz w:val="27"/>
                  <w:szCs w:val="27"/>
                  <w:rtl/>
                  <w:lang w:bidi="ar-JO"/>
                </w:rPr>
                <w:t> للباحثين</w:t>
              </w:r>
            </w:hyperlink>
          </w:p>
          <w:p w:rsidR="00295B8C" w:rsidRDefault="00295B8C" w:rsidP="00295B8C">
            <w:pPr>
              <w:pStyle w:val="a"/>
              <w:shd w:val="clear" w:color="auto" w:fill="FFFFFF"/>
              <w:bidi/>
              <w:spacing w:before="0" w:beforeAutospacing="0" w:after="0" w:afterAutospacing="0" w:line="480" w:lineRule="atLeast"/>
              <w:rPr>
                <w:color w:val="000000"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                  </w:t>
            </w:r>
            <w:r>
              <w:rPr>
                <w:b/>
                <w:bCs/>
                <w:color w:val="000000"/>
                <w:sz w:val="27"/>
                <w:szCs w:val="27"/>
                <w:rtl/>
              </w:rPr>
              <w:t>      </w:t>
            </w: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  <w:lang w:bidi="ar-JO"/>
              </w:rPr>
              <w:t>  </w:t>
            </w:r>
            <w:hyperlink r:id="rId12" w:history="1">
              <w:r>
                <w:rPr>
                  <w:rStyle w:val="Hyperlink"/>
                  <w:rFonts w:hint="cs"/>
                  <w:b/>
                  <w:bCs/>
                  <w:sz w:val="27"/>
                  <w:szCs w:val="27"/>
                  <w:rtl/>
                  <w:lang w:bidi="ar-JO"/>
                </w:rPr>
                <w:t>صور من الميدان</w:t>
              </w:r>
            </w:hyperlink>
          </w:p>
          <w:p w:rsidR="00295B8C" w:rsidRDefault="00295B8C" w:rsidP="00295B8C">
            <w:pPr>
              <w:pStyle w:val="a"/>
              <w:shd w:val="clear" w:color="auto" w:fill="FFFFFF"/>
              <w:bidi/>
              <w:spacing w:before="0" w:beforeAutospacing="0" w:after="0" w:afterAutospacing="0" w:line="480" w:lineRule="atLeast"/>
              <w:rPr>
                <w:color w:val="000000"/>
                <w:sz w:val="27"/>
                <w:szCs w:val="27"/>
                <w:rtl/>
              </w:rPr>
            </w:pPr>
            <w:r>
              <w:rPr>
                <w:b/>
                <w:bCs/>
                <w:color w:val="000000"/>
                <w:sz w:val="27"/>
                <w:szCs w:val="27"/>
                <w:rtl/>
              </w:rPr>
              <w:t>                          </w:t>
            </w:r>
            <w:hyperlink r:id="rId13" w:history="1">
              <w:r>
                <w:rPr>
                  <w:rStyle w:val="Hyperlink"/>
                  <w:rFonts w:hint="cs"/>
                  <w:b/>
                  <w:bCs/>
                  <w:sz w:val="27"/>
                  <w:szCs w:val="27"/>
                  <w:rtl/>
                </w:rPr>
                <w:t>فريق عمل </w:t>
              </w:r>
              <w:r>
                <w:rPr>
                  <w:rStyle w:val="Hyperlink"/>
                  <w:b/>
                  <w:bCs/>
                  <w:sz w:val="27"/>
                  <w:szCs w:val="27"/>
                  <w:rtl/>
                </w:rPr>
                <w:t>مشروع استطلاع يوم الانتخابات</w:t>
              </w:r>
            </w:hyperlink>
          </w:p>
          <w:p w:rsidR="00295B8C" w:rsidRDefault="00295B8C" w:rsidP="00295B8C">
            <w:pPr>
              <w:shd w:val="clear" w:color="auto" w:fill="FFFFFF"/>
              <w:bidi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color w:val="000000"/>
                <w:sz w:val="27"/>
                <w:szCs w:val="27"/>
                <w:rtl/>
              </w:rPr>
              <w:t> </w:t>
            </w:r>
          </w:p>
          <w:p w:rsidR="00295B8C" w:rsidRDefault="00295B8C" w:rsidP="00295B8C">
            <w:pPr>
              <w:shd w:val="clear" w:color="auto" w:fill="FFFFFF"/>
              <w:bidi/>
              <w:rPr>
                <w:color w:val="000000"/>
                <w:sz w:val="27"/>
                <w:szCs w:val="27"/>
                <w:rtl/>
              </w:rPr>
            </w:pPr>
            <w:r>
              <w:rPr>
                <w:color w:val="000000"/>
                <w:sz w:val="27"/>
                <w:szCs w:val="27"/>
                <w:rtl/>
              </w:rPr>
              <w:t> </w:t>
            </w:r>
          </w:p>
          <w:p w:rsidR="00295B8C" w:rsidRDefault="00295B8C" w:rsidP="00295B8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330033"/>
                <w:sz w:val="27"/>
                <w:szCs w:val="27"/>
                <w:rtl/>
              </w:rPr>
              <w:t>       </w:t>
            </w:r>
            <w:r>
              <w:rPr>
                <w:rFonts w:ascii="Arial" w:hAnsi="Arial" w:cs="Arial"/>
                <w:color w:val="330033"/>
                <w:sz w:val="36"/>
                <w:szCs w:val="36"/>
                <w:rtl/>
              </w:rPr>
              <w:t>                       </w:t>
            </w:r>
            <w:r>
              <w:rPr>
                <w:rFonts w:ascii="Arial" w:hAnsi="Arial" w:cs="Arial"/>
                <w:color w:val="330033"/>
                <w:sz w:val="27"/>
                <w:szCs w:val="27"/>
                <w:rtl/>
              </w:rPr>
              <w:t xml:space="preserve"> نسب التصويت شاملة الأوراق البيضاء </w:t>
            </w:r>
            <w:proofErr w:type="spellStart"/>
            <w:r>
              <w:rPr>
                <w:rFonts w:ascii="Arial" w:hAnsi="Arial" w:cs="Arial"/>
                <w:color w:val="330033"/>
                <w:sz w:val="27"/>
                <w:szCs w:val="27"/>
                <w:rtl/>
              </w:rPr>
              <w:t>واللاغيه</w:t>
            </w:r>
            <w:proofErr w:type="spellEnd"/>
            <w:r>
              <w:rPr>
                <w:rFonts w:ascii="Arial" w:hAnsi="Arial" w:cs="Arial"/>
                <w:color w:val="330033"/>
                <w:sz w:val="27"/>
                <w:szCs w:val="27"/>
                <w:rtl/>
              </w:rPr>
              <w:t>         </w:t>
            </w:r>
          </w:p>
          <w:tbl>
            <w:tblPr>
              <w:bidiVisual/>
              <w:tblW w:w="82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28"/>
              <w:gridCol w:w="3126"/>
              <w:gridCol w:w="3196"/>
            </w:tblGrid>
            <w:tr w:rsidR="00295B8C" w:rsidTr="00295B8C">
              <w:trPr>
                <w:trHeight w:val="585"/>
                <w:jc w:val="center"/>
              </w:trPr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vAlign w:val="center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النتائج الرسمية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CCCC99"/>
                  <w:vAlign w:val="center"/>
                  <w:hideMark/>
                </w:tcPr>
                <w:p w:rsidR="00295B8C" w:rsidRDefault="00295B8C">
                  <w:pPr>
                    <w:bidi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نتائج جامعة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بيرزيت</w:t>
                  </w:r>
                  <w:proofErr w:type="spellEnd"/>
                </w:p>
                <w:p w:rsidR="00295B8C" w:rsidRDefault="00295B8C">
                  <w:pPr>
                    <w:pStyle w:val="NormalWeb"/>
                    <w:bidi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هامش الخطأ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الإحصائي 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rtl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 3%</w:t>
                  </w:r>
                </w:p>
              </w:tc>
              <w:tc>
                <w:tcPr>
                  <w:tcW w:w="27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t>62.52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64.5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محمود عباس</w:t>
                  </w:r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t>19.48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17.8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مصطفى البرغوثي</w:t>
                  </w:r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t>3.35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2.5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تيسير خالد</w:t>
                  </w:r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t>2.76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2.1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عبد الحليم الأشقر</w:t>
                  </w:r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t>2.67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3.8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بسام الصالحي</w:t>
                  </w:r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lastRenderedPageBreak/>
                    <w:t>1.3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0.9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حسين بركة</w:t>
                  </w:r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t>0.71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0.9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عبد الكريم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شبير</w:t>
                  </w:r>
                  <w:proofErr w:type="spellEnd"/>
                </w:p>
              </w:tc>
            </w:tr>
            <w:tr w:rsidR="00295B8C" w:rsidTr="00295B8C">
              <w:trPr>
                <w:trHeight w:val="375"/>
                <w:jc w:val="center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CCCC99"/>
                  <w:hideMark/>
                </w:tcPr>
                <w:p w:rsidR="00295B8C" w:rsidRDefault="00295B8C">
                  <w:pPr>
                    <w:pStyle w:val="NormalWeb"/>
                    <w:bidi/>
                  </w:pPr>
                  <w:r>
                    <w:rPr>
                      <w:sz w:val="20"/>
                      <w:szCs w:val="20"/>
                    </w:rPr>
                    <w:t>7.21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7.5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DEBC9A"/>
                  <w:hideMark/>
                </w:tcPr>
                <w:p w:rsidR="00295B8C" w:rsidRDefault="00295B8C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ورقة بيضاء أو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لاغية</w:t>
                  </w:r>
                  <w:proofErr w:type="spellEnd"/>
                </w:p>
              </w:tc>
            </w:tr>
          </w:tbl>
          <w:p w:rsidR="00295B8C" w:rsidRDefault="00295B8C" w:rsidP="00295B8C">
            <w:pPr>
              <w:shd w:val="clear" w:color="auto" w:fill="FFFFFF"/>
              <w:bidi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                    </w:t>
            </w:r>
          </w:p>
          <w:p w:rsidR="00295B8C" w:rsidRDefault="00295B8C" w:rsidP="00295B8C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                       *  كان واضحاً أن النسبة التي حصلنا عليها لبسام الصالحي مبالغ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بها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حيث شملت العينة على 3 مواقع تعتبر مركز قوة لحزب الشعب.</w:t>
            </w:r>
          </w:p>
          <w:p w:rsidR="009F2304" w:rsidRDefault="009F2304">
            <w:pPr>
              <w:pStyle w:val="Heading3"/>
              <w:bidi/>
              <w:spacing w:before="0" w:beforeAutospacing="0" w:after="0" w:afterAutospacing="0"/>
              <w:ind w:left="790" w:hanging="720"/>
              <w:jc w:val="both"/>
              <w:rPr>
                <w:sz w:val="20"/>
                <w:szCs w:val="20"/>
              </w:rPr>
            </w:pPr>
          </w:p>
        </w:tc>
      </w:tr>
    </w:tbl>
    <w:p w:rsidR="00724A2C" w:rsidRPr="009F2304" w:rsidRDefault="00724A2C" w:rsidP="009F2304"/>
    <w:sectPr w:rsidR="00724A2C" w:rsidRPr="009F2304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295B8C"/>
    <w:rsid w:val="003368C4"/>
    <w:rsid w:val="004926D5"/>
    <w:rsid w:val="007244D0"/>
    <w:rsid w:val="00724A2C"/>
    <w:rsid w:val="009975DD"/>
    <w:rsid w:val="009F2304"/>
    <w:rsid w:val="00A12F7E"/>
    <w:rsid w:val="00B94E4D"/>
    <w:rsid w:val="00F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epoll1/loctables.pdf" TargetMode="External"/><Relationship Id="rId13" Type="http://schemas.openxmlformats.org/officeDocument/2006/relationships/hyperlink" Target="http://home.birzeit.edu/dsp/arabic/opinionpolls/epoll1/te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dsp/arabic/opinionpolls/epoll1/agtables.pdf" TargetMode="External"/><Relationship Id="rId12" Type="http://schemas.openxmlformats.org/officeDocument/2006/relationships/hyperlink" Target="http://home.birzeit.edu/dsp/arabic/opinionpolls/epoll1/ph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dsp/arabic/opinionpolls/epoll1/agresults.html" TargetMode="External"/><Relationship Id="rId11" Type="http://schemas.openxmlformats.org/officeDocument/2006/relationships/hyperlink" Target="http://home.birzeit.edu/dsp/arabic/opinionpolls/epoll1/epoll2.html" TargetMode="External"/><Relationship Id="rId5" Type="http://schemas.openxmlformats.org/officeDocument/2006/relationships/hyperlink" Target="http://home.birzeit.edu/dsp/arabic/opinionpolls/epoll1/table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birzeit.edu/dsp/arabic/opinionpolls/epoll1/epoll1.html" TargetMode="External"/><Relationship Id="rId4" Type="http://schemas.openxmlformats.org/officeDocument/2006/relationships/hyperlink" Target="http://home.birzeit.edu/dsp/arabic/opinionpolls/epoll1/aresults.pdf" TargetMode="External"/><Relationship Id="rId9" Type="http://schemas.openxmlformats.org/officeDocument/2006/relationships/hyperlink" Target="http://home.birzeit.edu/dsp/arabic/opinionpolls/epoll1/loctab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2019-02-26T13:20:00Z</dcterms:created>
  <dcterms:modified xsi:type="dcterms:W3CDTF">2019-03-05T11:15:00Z</dcterms:modified>
</cp:coreProperties>
</file>