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FE3" w:rsidRPr="00AA1FE3" w:rsidRDefault="00AA1FE3" w:rsidP="00AA1FE3">
      <w:pPr>
        <w:bidi/>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rPr>
      </w:pPr>
      <w:r w:rsidRPr="00AA1FE3">
        <w:rPr>
          <w:rFonts w:ascii="Times New Roman" w:eastAsia="Times New Roman" w:hAnsi="Times New Roman" w:cs="Traditional Arabic" w:hint="cs"/>
          <w:b/>
          <w:bCs/>
          <w:color w:val="000000"/>
          <w:sz w:val="32"/>
          <w:szCs w:val="32"/>
          <w:u w:val="single"/>
          <w:shd w:val="clear" w:color="auto" w:fill="FFFFFF"/>
          <w:rtl/>
          <w:lang w:bidi="ar-JO"/>
        </w:rPr>
        <w:t> تحليل النتائج</w:t>
      </w:r>
    </w:p>
    <w:p w:rsidR="00AA1FE3" w:rsidRPr="00AA1FE3" w:rsidRDefault="00AA1FE3" w:rsidP="00AA1FE3">
      <w:pPr>
        <w:bidi/>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rtl/>
        </w:rPr>
      </w:pPr>
      <w:r w:rsidRPr="00AA1FE3">
        <w:rPr>
          <w:rFonts w:ascii="Times New Roman" w:eastAsia="Times New Roman" w:hAnsi="Times New Roman" w:cs="Traditional Arabic" w:hint="cs"/>
          <w:b/>
          <w:bCs/>
          <w:color w:val="000000"/>
          <w:sz w:val="28"/>
          <w:szCs w:val="28"/>
          <w:shd w:val="clear" w:color="auto" w:fill="FFFFFF"/>
          <w:rtl/>
          <w:lang w:bidi="ar-JO"/>
        </w:rPr>
        <w:t>أولا: الأوضاع المعيشية</w:t>
      </w:r>
    </w:p>
    <w:p w:rsidR="00AA1FE3" w:rsidRPr="00AA1FE3" w:rsidRDefault="00AA1FE3" w:rsidP="00AA1FE3">
      <w:pPr>
        <w:bidi/>
        <w:spacing w:before="100" w:beforeAutospacing="1" w:after="100" w:afterAutospacing="1" w:line="240" w:lineRule="auto"/>
        <w:ind w:left="720" w:hanging="360"/>
        <w:jc w:val="both"/>
        <w:rPr>
          <w:rFonts w:ascii="Times New Roman" w:eastAsia="Times New Roman" w:hAnsi="Times New Roman" w:cs="Times New Roman"/>
          <w:color w:val="000000"/>
          <w:sz w:val="24"/>
          <w:szCs w:val="24"/>
          <w:shd w:val="clear" w:color="auto" w:fill="FFFFFF"/>
          <w:rtl/>
        </w:rPr>
      </w:pPr>
      <w:r w:rsidRPr="00AA1FE3">
        <w:rPr>
          <w:rFonts w:ascii="Times New Roman" w:eastAsia="Times New Roman" w:hAnsi="Times New Roman" w:cs="Times New Roman"/>
          <w:color w:val="000000"/>
          <w:sz w:val="28"/>
          <w:szCs w:val="28"/>
          <w:shd w:val="clear" w:color="auto" w:fill="FFFFFF"/>
          <w:rtl/>
        </w:rPr>
        <w:t>-</w:t>
      </w:r>
      <w:r w:rsidRPr="00AA1FE3">
        <w:rPr>
          <w:rFonts w:ascii="Times New Roman" w:eastAsia="Times New Roman" w:hAnsi="Times New Roman" w:cs="Times New Roman"/>
          <w:color w:val="000000"/>
          <w:sz w:val="14"/>
          <w:szCs w:val="14"/>
          <w:shd w:val="clear" w:color="auto" w:fill="FFFFFF"/>
          <w:rtl/>
        </w:rPr>
        <w:t>    </w:t>
      </w:r>
      <w:r w:rsidRPr="00AA1FE3">
        <w:rPr>
          <w:rFonts w:ascii="Times New Roman" w:eastAsia="Times New Roman" w:hAnsi="Times New Roman" w:cs="Traditional Arabic" w:hint="cs"/>
          <w:color w:val="000000"/>
          <w:sz w:val="28"/>
          <w:szCs w:val="28"/>
          <w:shd w:val="clear" w:color="auto" w:fill="FFFFFF"/>
          <w:rtl/>
          <w:lang w:bidi="ar-JO"/>
        </w:rPr>
        <w:t>وصف 51% من المستطلعين أوضاع أسرهم الاقتصادية بالسيئة أو السيئة جدا، في حين صرح 17% منهم بأن وضع أسرهم الاقتصادي جيد أو جيد جدا، ووصفها بأنها متوسطة 33%.</w:t>
      </w:r>
    </w:p>
    <w:p w:rsidR="00AA1FE3" w:rsidRPr="00AA1FE3" w:rsidRDefault="00AA1FE3" w:rsidP="00AA1FE3">
      <w:pPr>
        <w:bidi/>
        <w:spacing w:before="100" w:beforeAutospacing="1" w:after="100" w:afterAutospacing="1" w:line="240" w:lineRule="auto"/>
        <w:ind w:left="720" w:hanging="360"/>
        <w:jc w:val="both"/>
        <w:rPr>
          <w:rFonts w:ascii="Times New Roman" w:eastAsia="Times New Roman" w:hAnsi="Times New Roman" w:cs="Times New Roman"/>
          <w:color w:val="000000"/>
          <w:sz w:val="24"/>
          <w:szCs w:val="24"/>
          <w:shd w:val="clear" w:color="auto" w:fill="FFFFFF"/>
          <w:rtl/>
        </w:rPr>
      </w:pPr>
      <w:r w:rsidRPr="00AA1FE3">
        <w:rPr>
          <w:rFonts w:ascii="Times New Roman" w:eastAsia="Times New Roman" w:hAnsi="Times New Roman" w:cs="Times New Roman"/>
          <w:color w:val="000000"/>
          <w:sz w:val="28"/>
          <w:szCs w:val="28"/>
          <w:shd w:val="clear" w:color="auto" w:fill="FFFFFF"/>
          <w:rtl/>
        </w:rPr>
        <w:t>-</w:t>
      </w:r>
      <w:r w:rsidRPr="00AA1FE3">
        <w:rPr>
          <w:rFonts w:ascii="Times New Roman" w:eastAsia="Times New Roman" w:hAnsi="Times New Roman" w:cs="Times New Roman"/>
          <w:color w:val="000000"/>
          <w:sz w:val="14"/>
          <w:szCs w:val="14"/>
          <w:shd w:val="clear" w:color="auto" w:fill="FFFFFF"/>
          <w:rtl/>
        </w:rPr>
        <w:t>         </w:t>
      </w:r>
      <w:r w:rsidRPr="00AA1FE3">
        <w:rPr>
          <w:rFonts w:ascii="Times New Roman" w:eastAsia="Times New Roman" w:hAnsi="Times New Roman" w:cs="Traditional Arabic" w:hint="cs"/>
          <w:color w:val="000000"/>
          <w:sz w:val="28"/>
          <w:szCs w:val="28"/>
          <w:shd w:val="clear" w:color="auto" w:fill="FFFFFF"/>
          <w:rtl/>
          <w:lang w:bidi="ar-JO"/>
        </w:rPr>
        <w:t>وصف 58% من مستطلعي قطاع غزة وضع أسرهم الاقتصادي بالسيء أو السيء جدا.</w:t>
      </w:r>
    </w:p>
    <w:p w:rsidR="00AA1FE3" w:rsidRPr="00AA1FE3" w:rsidRDefault="00AA1FE3" w:rsidP="00AA1FE3">
      <w:pPr>
        <w:bidi/>
        <w:spacing w:before="100" w:beforeAutospacing="1" w:after="100" w:afterAutospacing="1" w:line="240" w:lineRule="auto"/>
        <w:ind w:left="720" w:hanging="360"/>
        <w:jc w:val="both"/>
        <w:rPr>
          <w:rFonts w:ascii="Times New Roman" w:eastAsia="Times New Roman" w:hAnsi="Times New Roman" w:cs="Times New Roman"/>
          <w:color w:val="000000"/>
          <w:sz w:val="24"/>
          <w:szCs w:val="24"/>
          <w:shd w:val="clear" w:color="auto" w:fill="FFFFFF"/>
          <w:rtl/>
        </w:rPr>
      </w:pPr>
      <w:r w:rsidRPr="00AA1FE3">
        <w:rPr>
          <w:rFonts w:ascii="Times New Roman" w:eastAsia="Times New Roman" w:hAnsi="Times New Roman" w:cs="Times New Roman"/>
          <w:color w:val="000000"/>
          <w:sz w:val="28"/>
          <w:szCs w:val="28"/>
          <w:shd w:val="clear" w:color="auto" w:fill="FFFFFF"/>
          <w:rtl/>
        </w:rPr>
        <w:t>-</w:t>
      </w:r>
      <w:r w:rsidRPr="00AA1FE3">
        <w:rPr>
          <w:rFonts w:ascii="Times New Roman" w:eastAsia="Times New Roman" w:hAnsi="Times New Roman" w:cs="Times New Roman"/>
          <w:color w:val="000000"/>
          <w:sz w:val="14"/>
          <w:szCs w:val="14"/>
          <w:shd w:val="clear" w:color="auto" w:fill="FFFFFF"/>
          <w:rtl/>
        </w:rPr>
        <w:t>    </w:t>
      </w:r>
      <w:r w:rsidRPr="00AA1FE3">
        <w:rPr>
          <w:rFonts w:ascii="Times New Roman" w:eastAsia="Times New Roman" w:hAnsi="Times New Roman" w:cs="Traditional Arabic" w:hint="cs"/>
          <w:color w:val="000000"/>
          <w:sz w:val="28"/>
          <w:szCs w:val="28"/>
          <w:shd w:val="clear" w:color="auto" w:fill="FFFFFF"/>
          <w:rtl/>
          <w:lang w:bidi="ar-JO"/>
        </w:rPr>
        <w:t>صرح 42% من المستطلعين بتفاؤلهم بالنسبة للمستقبل، وقال 23% من المستطلعين أن شعورهم بين التفاؤل والتشاؤم، في حين كان 35% منهم متشائما تجاه المستقبل.</w:t>
      </w:r>
    </w:p>
    <w:p w:rsidR="00AA1FE3" w:rsidRPr="00AA1FE3" w:rsidRDefault="00AA1FE3" w:rsidP="00AA1FE3">
      <w:pPr>
        <w:bidi/>
        <w:spacing w:before="100" w:beforeAutospacing="1" w:after="100" w:afterAutospacing="1" w:line="240" w:lineRule="auto"/>
        <w:ind w:left="720" w:hanging="360"/>
        <w:jc w:val="both"/>
        <w:rPr>
          <w:rFonts w:ascii="Times New Roman" w:eastAsia="Times New Roman" w:hAnsi="Times New Roman" w:cs="Times New Roman"/>
          <w:color w:val="000000"/>
          <w:sz w:val="24"/>
          <w:szCs w:val="24"/>
          <w:shd w:val="clear" w:color="auto" w:fill="FFFFFF"/>
          <w:rtl/>
        </w:rPr>
      </w:pPr>
      <w:r w:rsidRPr="00AA1FE3">
        <w:rPr>
          <w:rFonts w:ascii="Times New Roman" w:eastAsia="Times New Roman" w:hAnsi="Times New Roman" w:cs="Times New Roman"/>
          <w:b/>
          <w:bCs/>
          <w:color w:val="000000"/>
          <w:sz w:val="28"/>
          <w:szCs w:val="28"/>
          <w:shd w:val="clear" w:color="auto" w:fill="FFFFFF"/>
          <w:rtl/>
        </w:rPr>
        <w:t>-</w:t>
      </w:r>
      <w:r w:rsidRPr="00AA1FE3">
        <w:rPr>
          <w:rFonts w:ascii="Times New Roman" w:eastAsia="Times New Roman" w:hAnsi="Times New Roman" w:cs="Times New Roman"/>
          <w:color w:val="000000"/>
          <w:sz w:val="14"/>
          <w:szCs w:val="14"/>
          <w:shd w:val="clear" w:color="auto" w:fill="FFFFFF"/>
          <w:rtl/>
        </w:rPr>
        <w:t>    </w:t>
      </w:r>
      <w:r w:rsidRPr="00AA1FE3">
        <w:rPr>
          <w:rFonts w:ascii="Times New Roman" w:eastAsia="Times New Roman" w:hAnsi="Times New Roman" w:cs="Traditional Arabic" w:hint="cs"/>
          <w:color w:val="000000"/>
          <w:sz w:val="28"/>
          <w:szCs w:val="28"/>
          <w:shd w:val="clear" w:color="auto" w:fill="FFFFFF"/>
          <w:rtl/>
          <w:lang w:bidi="ar-JO"/>
        </w:rPr>
        <w:t>وفي نفس الوقت، يعتقد 77% من المستطلعين أن المجتمع الفلسطيني لا يسير بالاتجاه الصحيح</w:t>
      </w:r>
      <w:r w:rsidRPr="00AA1FE3">
        <w:rPr>
          <w:rFonts w:ascii="Times New Roman" w:eastAsia="Times New Roman" w:hAnsi="Times New Roman" w:cs="Traditional Arabic" w:hint="cs"/>
          <w:b/>
          <w:bCs/>
          <w:color w:val="000000"/>
          <w:sz w:val="28"/>
          <w:szCs w:val="28"/>
          <w:shd w:val="clear" w:color="auto" w:fill="FFFFFF"/>
          <w:rtl/>
          <w:lang w:bidi="ar-JO"/>
        </w:rPr>
        <w:t> مقارنة مع 62% في أيلول الماضي</w:t>
      </w:r>
      <w:r w:rsidRPr="00AA1FE3">
        <w:rPr>
          <w:rFonts w:ascii="Times New Roman" w:eastAsia="Times New Roman" w:hAnsi="Times New Roman" w:cs="Traditional Arabic" w:hint="cs"/>
          <w:color w:val="000000"/>
          <w:sz w:val="28"/>
          <w:szCs w:val="28"/>
          <w:shd w:val="clear" w:color="auto" w:fill="FFFFFF"/>
          <w:rtl/>
          <w:lang w:bidi="ar-JO"/>
        </w:rPr>
        <w:t>، في حين صرح بعكس ذلك 31%.</w:t>
      </w:r>
    </w:p>
    <w:p w:rsidR="00AA1FE3" w:rsidRPr="00AA1FE3" w:rsidRDefault="00AA1FE3" w:rsidP="00AA1FE3">
      <w:pPr>
        <w:bidi/>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rtl/>
        </w:rPr>
      </w:pPr>
      <w:r w:rsidRPr="00AA1FE3">
        <w:rPr>
          <w:rFonts w:ascii="Times New Roman" w:eastAsia="Times New Roman" w:hAnsi="Times New Roman" w:cs="Traditional Arabic" w:hint="cs"/>
          <w:b/>
          <w:bCs/>
          <w:color w:val="000000"/>
          <w:sz w:val="28"/>
          <w:szCs w:val="28"/>
          <w:shd w:val="clear" w:color="auto" w:fill="FFFFFF"/>
          <w:rtl/>
          <w:lang w:bidi="ar-JO"/>
        </w:rPr>
        <w:t>ثانيا: تقييم القيادات الفلسطينية</w:t>
      </w:r>
    </w:p>
    <w:p w:rsidR="00AA1FE3" w:rsidRPr="00AA1FE3" w:rsidRDefault="00AA1FE3" w:rsidP="00AA1FE3">
      <w:pPr>
        <w:bidi/>
        <w:spacing w:before="100" w:beforeAutospacing="1" w:after="100" w:afterAutospacing="1" w:line="240" w:lineRule="auto"/>
        <w:ind w:left="720" w:hanging="360"/>
        <w:jc w:val="both"/>
        <w:rPr>
          <w:rFonts w:ascii="Times New Roman" w:eastAsia="Times New Roman" w:hAnsi="Times New Roman" w:cs="Times New Roman"/>
          <w:color w:val="000000"/>
          <w:sz w:val="24"/>
          <w:szCs w:val="24"/>
          <w:shd w:val="clear" w:color="auto" w:fill="FFFFFF"/>
          <w:rtl/>
        </w:rPr>
      </w:pPr>
      <w:r w:rsidRPr="00AA1FE3">
        <w:rPr>
          <w:rFonts w:ascii="Times New Roman" w:eastAsia="Times New Roman" w:hAnsi="Times New Roman" w:cs="Times New Roman"/>
          <w:color w:val="000000"/>
          <w:sz w:val="28"/>
          <w:szCs w:val="28"/>
          <w:shd w:val="clear" w:color="auto" w:fill="FFFFFF"/>
          <w:rtl/>
        </w:rPr>
        <w:t>-</w:t>
      </w:r>
      <w:r w:rsidRPr="00AA1FE3">
        <w:rPr>
          <w:rFonts w:ascii="Times New Roman" w:eastAsia="Times New Roman" w:hAnsi="Times New Roman" w:cs="Times New Roman"/>
          <w:color w:val="000000"/>
          <w:sz w:val="14"/>
          <w:szCs w:val="14"/>
          <w:shd w:val="clear" w:color="auto" w:fill="FFFFFF"/>
          <w:rtl/>
        </w:rPr>
        <w:t>         </w:t>
      </w:r>
      <w:r w:rsidRPr="00AA1FE3">
        <w:rPr>
          <w:rFonts w:ascii="Times New Roman" w:eastAsia="Times New Roman" w:hAnsi="Times New Roman" w:cs="Traditional Arabic" w:hint="cs"/>
          <w:color w:val="000000"/>
          <w:sz w:val="28"/>
          <w:szCs w:val="28"/>
          <w:shd w:val="clear" w:color="auto" w:fill="FFFFFF"/>
          <w:rtl/>
          <w:lang w:bidi="ar-JO"/>
        </w:rPr>
        <w:t>قيم 31% من المستطلعين أداء الرئيس الفلسطيني محمود عباس بالجيد، وقيم أداءه بالمتوسط 30%، وبالضعيف 39%.</w:t>
      </w:r>
    </w:p>
    <w:p w:rsidR="00AA1FE3" w:rsidRPr="00AA1FE3" w:rsidRDefault="00AA1FE3" w:rsidP="00AA1FE3">
      <w:pPr>
        <w:bidi/>
        <w:spacing w:before="100" w:beforeAutospacing="1" w:after="100" w:afterAutospacing="1" w:line="240" w:lineRule="auto"/>
        <w:ind w:left="720" w:hanging="360"/>
        <w:jc w:val="both"/>
        <w:rPr>
          <w:rFonts w:ascii="Times New Roman" w:eastAsia="Times New Roman" w:hAnsi="Times New Roman" w:cs="Times New Roman"/>
          <w:color w:val="000000"/>
          <w:sz w:val="24"/>
          <w:szCs w:val="24"/>
          <w:shd w:val="clear" w:color="auto" w:fill="FFFFFF"/>
          <w:rtl/>
        </w:rPr>
      </w:pPr>
      <w:r w:rsidRPr="00AA1FE3">
        <w:rPr>
          <w:rFonts w:ascii="Times New Roman" w:eastAsia="Times New Roman" w:hAnsi="Times New Roman" w:cs="Times New Roman"/>
          <w:color w:val="000000"/>
          <w:sz w:val="28"/>
          <w:szCs w:val="28"/>
          <w:shd w:val="clear" w:color="auto" w:fill="FFFFFF"/>
          <w:rtl/>
        </w:rPr>
        <w:t>-</w:t>
      </w:r>
      <w:r w:rsidRPr="00AA1FE3">
        <w:rPr>
          <w:rFonts w:ascii="Times New Roman" w:eastAsia="Times New Roman" w:hAnsi="Times New Roman" w:cs="Times New Roman"/>
          <w:color w:val="000000"/>
          <w:sz w:val="14"/>
          <w:szCs w:val="14"/>
          <w:shd w:val="clear" w:color="auto" w:fill="FFFFFF"/>
          <w:rtl/>
        </w:rPr>
        <w:t>         </w:t>
      </w:r>
      <w:r w:rsidRPr="00AA1FE3">
        <w:rPr>
          <w:rFonts w:ascii="Times New Roman" w:eastAsia="Times New Roman" w:hAnsi="Times New Roman" w:cs="Traditional Arabic" w:hint="cs"/>
          <w:color w:val="000000"/>
          <w:sz w:val="28"/>
          <w:szCs w:val="28"/>
          <w:shd w:val="clear" w:color="auto" w:fill="FFFFFF"/>
          <w:rtl/>
          <w:lang w:bidi="ar-JO"/>
        </w:rPr>
        <w:t>كما قيم 41% من المستطلعين أداء رئيس الوزراء إسماعيل هنية بالجيد، في حين وصف أداءه متوسط 29%، وبالضعيف 30%.</w:t>
      </w:r>
    </w:p>
    <w:p w:rsidR="00AA1FE3" w:rsidRPr="00AA1FE3" w:rsidRDefault="00AA1FE3" w:rsidP="00AA1FE3">
      <w:pPr>
        <w:bidi/>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rtl/>
        </w:rPr>
      </w:pPr>
      <w:r w:rsidRPr="00AA1FE3">
        <w:rPr>
          <w:rFonts w:ascii="Times New Roman" w:eastAsia="Times New Roman" w:hAnsi="Times New Roman" w:cs="Traditional Arabic" w:hint="cs"/>
          <w:b/>
          <w:bCs/>
          <w:color w:val="000000"/>
          <w:sz w:val="28"/>
          <w:szCs w:val="28"/>
          <w:shd w:val="clear" w:color="auto" w:fill="FFFFFF"/>
          <w:rtl/>
          <w:lang w:bidi="ar-JO"/>
        </w:rPr>
        <w:t>ثالثا: التوجهات نحو الأزمة الحالية وسبل الخروج منها: الغالبية تحمل كل من حركتي حماس وفتح المسئولية المشتركة عما نحن فيه الآن، وحكومة الوحدة الوطنية هي المخرج.</w:t>
      </w:r>
    </w:p>
    <w:p w:rsidR="00AA1FE3" w:rsidRPr="00AA1FE3" w:rsidRDefault="00AA1FE3" w:rsidP="00AA1FE3">
      <w:pPr>
        <w:bidi/>
        <w:spacing w:before="100" w:beforeAutospacing="1" w:after="100" w:afterAutospacing="1" w:line="240" w:lineRule="auto"/>
        <w:ind w:left="720" w:hanging="360"/>
        <w:jc w:val="both"/>
        <w:rPr>
          <w:rFonts w:ascii="Times New Roman" w:eastAsia="Times New Roman" w:hAnsi="Times New Roman" w:cs="Times New Roman"/>
          <w:color w:val="000000"/>
          <w:sz w:val="24"/>
          <w:szCs w:val="24"/>
          <w:shd w:val="clear" w:color="auto" w:fill="FFFFFF"/>
          <w:rtl/>
        </w:rPr>
      </w:pPr>
      <w:r w:rsidRPr="00AA1FE3">
        <w:rPr>
          <w:rFonts w:ascii="Times New Roman" w:eastAsia="Times New Roman" w:hAnsi="Times New Roman" w:cs="Times New Roman"/>
          <w:color w:val="000000"/>
          <w:sz w:val="28"/>
          <w:szCs w:val="28"/>
          <w:shd w:val="clear" w:color="auto" w:fill="FFFFFF"/>
          <w:rtl/>
        </w:rPr>
        <w:t>-</w:t>
      </w:r>
      <w:r w:rsidRPr="00AA1FE3">
        <w:rPr>
          <w:rFonts w:ascii="Times New Roman" w:eastAsia="Times New Roman" w:hAnsi="Times New Roman" w:cs="Times New Roman"/>
          <w:color w:val="000000"/>
          <w:sz w:val="14"/>
          <w:szCs w:val="14"/>
          <w:shd w:val="clear" w:color="auto" w:fill="FFFFFF"/>
          <w:rtl/>
        </w:rPr>
        <w:t>    </w:t>
      </w:r>
      <w:r w:rsidRPr="00AA1FE3">
        <w:rPr>
          <w:rFonts w:ascii="Times New Roman" w:eastAsia="Times New Roman" w:hAnsi="Times New Roman" w:cs="Traditional Arabic" w:hint="cs"/>
          <w:color w:val="000000"/>
          <w:sz w:val="28"/>
          <w:szCs w:val="28"/>
          <w:shd w:val="clear" w:color="auto" w:fill="FFFFFF"/>
          <w:rtl/>
          <w:lang w:bidi="ar-JO"/>
        </w:rPr>
        <w:t>عند سؤال المستطلعين حول الاقتراحات المتداولة للخروج من الأزمة السائدة: يرى 48% من المستطلعين أن الحل يكمن في تشكيل حكومة وحدة وطنية على أساس وثيقة الوفاق الوطني، بينما يرى 25% الحل في إجراء انتخابات تشريعية ورئاسية جديدة، ويؤيد 15% من المستطلعين إبقاء الحكومة الحالية، بينما يؤيد 10% حكومة الكفاءات الانتقالية لمدة عام.</w:t>
      </w:r>
    </w:p>
    <w:p w:rsidR="00AA1FE3" w:rsidRPr="00AA1FE3" w:rsidRDefault="00AA1FE3" w:rsidP="00AA1FE3">
      <w:pPr>
        <w:bidi/>
        <w:spacing w:before="100" w:beforeAutospacing="1" w:after="100" w:afterAutospacing="1" w:line="240" w:lineRule="auto"/>
        <w:ind w:left="720" w:hanging="360"/>
        <w:jc w:val="both"/>
        <w:rPr>
          <w:rFonts w:ascii="Times New Roman" w:eastAsia="Times New Roman" w:hAnsi="Times New Roman" w:cs="Times New Roman"/>
          <w:color w:val="000000"/>
          <w:sz w:val="24"/>
          <w:szCs w:val="24"/>
          <w:shd w:val="clear" w:color="auto" w:fill="FFFFFF"/>
          <w:rtl/>
        </w:rPr>
      </w:pPr>
      <w:r w:rsidRPr="00AA1FE3">
        <w:rPr>
          <w:rFonts w:ascii="Times New Roman" w:eastAsia="Times New Roman" w:hAnsi="Times New Roman" w:cs="Times New Roman"/>
          <w:color w:val="000000"/>
          <w:sz w:val="28"/>
          <w:szCs w:val="28"/>
          <w:shd w:val="clear" w:color="auto" w:fill="FFFFFF"/>
          <w:rtl/>
        </w:rPr>
        <w:t>-</w:t>
      </w:r>
      <w:r w:rsidRPr="00AA1FE3">
        <w:rPr>
          <w:rFonts w:ascii="Times New Roman" w:eastAsia="Times New Roman" w:hAnsi="Times New Roman" w:cs="Times New Roman"/>
          <w:color w:val="000000"/>
          <w:sz w:val="14"/>
          <w:szCs w:val="14"/>
          <w:shd w:val="clear" w:color="auto" w:fill="FFFFFF"/>
          <w:rtl/>
        </w:rPr>
        <w:t>    </w:t>
      </w:r>
      <w:r w:rsidRPr="00AA1FE3">
        <w:rPr>
          <w:rFonts w:ascii="Times New Roman" w:eastAsia="Times New Roman" w:hAnsi="Times New Roman" w:cs="Traditional Arabic" w:hint="cs"/>
          <w:color w:val="000000"/>
          <w:sz w:val="28"/>
          <w:szCs w:val="28"/>
          <w:shd w:val="clear" w:color="auto" w:fill="FFFFFF"/>
          <w:rtl/>
          <w:lang w:bidi="ar-JO"/>
        </w:rPr>
        <w:t> يحمل 54% من المستطلعين مسئولية فشل تشكيل حكومة الوحدة الوطنية لكل من فتح وحماس، بينما يحمل الفشل لحركة فتح 22%، ولحركة حماس 17% من المستطلعين.</w:t>
      </w:r>
    </w:p>
    <w:p w:rsidR="00AA1FE3" w:rsidRPr="00AA1FE3" w:rsidRDefault="00AA1FE3" w:rsidP="00AA1FE3">
      <w:pPr>
        <w:bidi/>
        <w:spacing w:before="100" w:beforeAutospacing="1" w:after="100" w:afterAutospacing="1" w:line="240" w:lineRule="auto"/>
        <w:ind w:left="720" w:hanging="360"/>
        <w:jc w:val="both"/>
        <w:rPr>
          <w:rFonts w:ascii="Times New Roman" w:eastAsia="Times New Roman" w:hAnsi="Times New Roman" w:cs="Times New Roman"/>
          <w:color w:val="000000"/>
          <w:sz w:val="24"/>
          <w:szCs w:val="24"/>
          <w:shd w:val="clear" w:color="auto" w:fill="FFFFFF"/>
          <w:rtl/>
        </w:rPr>
      </w:pPr>
      <w:r w:rsidRPr="00AA1FE3">
        <w:rPr>
          <w:rFonts w:ascii="Times New Roman" w:eastAsia="Times New Roman" w:hAnsi="Times New Roman" w:cs="Times New Roman"/>
          <w:color w:val="000000"/>
          <w:sz w:val="28"/>
          <w:szCs w:val="28"/>
          <w:shd w:val="clear" w:color="auto" w:fill="FFFFFF"/>
          <w:rtl/>
        </w:rPr>
        <w:lastRenderedPageBreak/>
        <w:t>-</w:t>
      </w:r>
      <w:r w:rsidRPr="00AA1FE3">
        <w:rPr>
          <w:rFonts w:ascii="Times New Roman" w:eastAsia="Times New Roman" w:hAnsi="Times New Roman" w:cs="Times New Roman"/>
          <w:color w:val="000000"/>
          <w:sz w:val="14"/>
          <w:szCs w:val="14"/>
          <w:shd w:val="clear" w:color="auto" w:fill="FFFFFF"/>
          <w:rtl/>
        </w:rPr>
        <w:t>    </w:t>
      </w:r>
      <w:r w:rsidRPr="00AA1FE3">
        <w:rPr>
          <w:rFonts w:ascii="Times New Roman" w:eastAsia="Times New Roman" w:hAnsi="Times New Roman" w:cs="Traditional Arabic" w:hint="cs"/>
          <w:color w:val="000000"/>
          <w:sz w:val="28"/>
          <w:szCs w:val="28"/>
          <w:shd w:val="clear" w:color="auto" w:fill="FFFFFF"/>
          <w:rtl/>
          <w:lang w:bidi="ar-JO"/>
        </w:rPr>
        <w:t>كذلك يحمل 50% من المستطلعين مسئولية القتل والصدامات والتصفية لكل من حركي حماس وفتح، في حين يحمل هذه المسئولية لحركة حماس 16% ولحركة فتح 15%. في حين يحمل 22% من المستطلعين في قطاع غزة هذه المسئولية لحركة حماس، و13% لفتح.</w:t>
      </w:r>
    </w:p>
    <w:p w:rsidR="00AA1FE3" w:rsidRPr="00AA1FE3" w:rsidRDefault="00AA1FE3" w:rsidP="00AA1FE3">
      <w:pPr>
        <w:bidi/>
        <w:spacing w:before="100" w:beforeAutospacing="1" w:after="100" w:afterAutospacing="1" w:line="240" w:lineRule="auto"/>
        <w:rPr>
          <w:rFonts w:ascii="Times New Roman" w:eastAsia="Times New Roman" w:hAnsi="Times New Roman" w:cs="Times New Roman"/>
          <w:color w:val="000000"/>
          <w:sz w:val="24"/>
          <w:szCs w:val="24"/>
          <w:shd w:val="clear" w:color="auto" w:fill="FFFFFF"/>
          <w:rtl/>
        </w:rPr>
      </w:pPr>
      <w:r w:rsidRPr="00AA1FE3">
        <w:rPr>
          <w:rFonts w:ascii="Times New Roman" w:eastAsia="Times New Roman" w:hAnsi="Times New Roman" w:cs="Traditional Arabic" w:hint="cs"/>
          <w:color w:val="000000"/>
          <w:sz w:val="28"/>
          <w:szCs w:val="28"/>
          <w:shd w:val="clear" w:color="auto" w:fill="FFFFFF"/>
          <w:rtl/>
          <w:lang w:bidi="ar-JO"/>
        </w:rPr>
        <w:t> </w:t>
      </w:r>
    </w:p>
    <w:p w:rsidR="00AA1FE3" w:rsidRPr="00AA1FE3" w:rsidRDefault="00AA1FE3" w:rsidP="00AA1FE3">
      <w:pPr>
        <w:bidi/>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rtl/>
        </w:rPr>
      </w:pPr>
      <w:r w:rsidRPr="00AA1FE3">
        <w:rPr>
          <w:rFonts w:ascii="Times New Roman" w:eastAsia="Times New Roman" w:hAnsi="Times New Roman" w:cs="Traditional Arabic" w:hint="cs"/>
          <w:b/>
          <w:bCs/>
          <w:color w:val="000000"/>
          <w:sz w:val="28"/>
          <w:szCs w:val="28"/>
          <w:shd w:val="clear" w:color="auto" w:fill="FFFFFF"/>
          <w:rtl/>
          <w:lang w:bidi="ar-JO"/>
        </w:rPr>
        <w:t>رابعا: الانتخابات الفلسطينية: تراجع مستمر في شعبية حماس وثبات شعبية فتح، وانقسام تجاه دعوة الرئيس الفلسطيني لإجراء انتخابات رئاسية وتشريعية جديدة</w:t>
      </w:r>
    </w:p>
    <w:p w:rsidR="00AA1FE3" w:rsidRPr="00AA1FE3" w:rsidRDefault="00AA1FE3" w:rsidP="00AA1FE3">
      <w:pPr>
        <w:bidi/>
        <w:spacing w:before="100" w:beforeAutospacing="1" w:after="100" w:afterAutospacing="1" w:line="240" w:lineRule="auto"/>
        <w:ind w:left="720" w:hanging="360"/>
        <w:jc w:val="both"/>
        <w:rPr>
          <w:rFonts w:ascii="Times New Roman" w:eastAsia="Times New Roman" w:hAnsi="Times New Roman" w:cs="Times New Roman"/>
          <w:color w:val="000000"/>
          <w:sz w:val="24"/>
          <w:szCs w:val="24"/>
          <w:shd w:val="clear" w:color="auto" w:fill="FFFFFF"/>
          <w:rtl/>
        </w:rPr>
      </w:pPr>
      <w:r w:rsidRPr="00AA1FE3">
        <w:rPr>
          <w:rFonts w:ascii="Times New Roman" w:eastAsia="Times New Roman" w:hAnsi="Times New Roman" w:cs="Times New Roman"/>
          <w:color w:val="000000"/>
          <w:sz w:val="28"/>
          <w:szCs w:val="28"/>
          <w:shd w:val="clear" w:color="auto" w:fill="FFFFFF"/>
          <w:rtl/>
        </w:rPr>
        <w:t>-</w:t>
      </w:r>
      <w:r w:rsidRPr="00AA1FE3">
        <w:rPr>
          <w:rFonts w:ascii="Times New Roman" w:eastAsia="Times New Roman" w:hAnsi="Times New Roman" w:cs="Times New Roman"/>
          <w:color w:val="000000"/>
          <w:sz w:val="14"/>
          <w:szCs w:val="14"/>
          <w:shd w:val="clear" w:color="auto" w:fill="FFFFFF"/>
          <w:rtl/>
        </w:rPr>
        <w:t>    </w:t>
      </w:r>
      <w:r w:rsidRPr="00AA1FE3">
        <w:rPr>
          <w:rFonts w:ascii="Times New Roman" w:eastAsia="Times New Roman" w:hAnsi="Times New Roman" w:cs="Traditional Arabic" w:hint="cs"/>
          <w:color w:val="000000"/>
          <w:sz w:val="28"/>
          <w:szCs w:val="28"/>
          <w:shd w:val="clear" w:color="auto" w:fill="FFFFFF"/>
          <w:rtl/>
          <w:lang w:bidi="ar-JO"/>
        </w:rPr>
        <w:t>انقسم المستطلعون تجاه دعوة الرئيس الفلسطيني محمود عباس لإجراء انتخابات جديدة، حيث يؤيد دعوته 47% من المستطلعين، في حين يعارضها 46%.</w:t>
      </w:r>
    </w:p>
    <w:p w:rsidR="00AA1FE3" w:rsidRPr="00AA1FE3" w:rsidRDefault="00AA1FE3" w:rsidP="00AA1FE3">
      <w:pPr>
        <w:bidi/>
        <w:spacing w:before="100" w:beforeAutospacing="1" w:after="100" w:afterAutospacing="1" w:line="240" w:lineRule="auto"/>
        <w:ind w:left="720" w:hanging="360"/>
        <w:jc w:val="both"/>
        <w:rPr>
          <w:rFonts w:ascii="Times New Roman" w:eastAsia="Times New Roman" w:hAnsi="Times New Roman" w:cs="Times New Roman"/>
          <w:color w:val="000000"/>
          <w:sz w:val="24"/>
          <w:szCs w:val="24"/>
          <w:shd w:val="clear" w:color="auto" w:fill="FFFFFF"/>
          <w:rtl/>
        </w:rPr>
      </w:pPr>
      <w:r w:rsidRPr="00AA1FE3">
        <w:rPr>
          <w:rFonts w:ascii="Times New Roman" w:eastAsia="Times New Roman" w:hAnsi="Times New Roman" w:cs="Times New Roman"/>
          <w:color w:val="000000"/>
          <w:sz w:val="28"/>
          <w:szCs w:val="28"/>
          <w:shd w:val="clear" w:color="auto" w:fill="FFFFFF"/>
          <w:rtl/>
        </w:rPr>
        <w:t>-</w:t>
      </w:r>
      <w:r w:rsidRPr="00AA1FE3">
        <w:rPr>
          <w:rFonts w:ascii="Times New Roman" w:eastAsia="Times New Roman" w:hAnsi="Times New Roman" w:cs="Times New Roman"/>
          <w:color w:val="000000"/>
          <w:sz w:val="14"/>
          <w:szCs w:val="14"/>
          <w:shd w:val="clear" w:color="auto" w:fill="FFFFFF"/>
          <w:rtl/>
        </w:rPr>
        <w:t>         </w:t>
      </w:r>
      <w:r w:rsidRPr="00AA1FE3">
        <w:rPr>
          <w:rFonts w:ascii="Times New Roman" w:eastAsia="Times New Roman" w:hAnsi="Times New Roman" w:cs="Traditional Arabic" w:hint="cs"/>
          <w:color w:val="000000"/>
          <w:sz w:val="28"/>
          <w:szCs w:val="28"/>
          <w:shd w:val="clear" w:color="auto" w:fill="FFFFFF"/>
          <w:rtl/>
          <w:lang w:bidi="ar-JO"/>
        </w:rPr>
        <w:t>وفي نفس الوقت، صرح 64% من المستطلعين أنهم سيشاركون في الانتخابات الرئاسية في حال إجرائها.</w:t>
      </w:r>
    </w:p>
    <w:p w:rsidR="00AA1FE3" w:rsidRPr="00AA1FE3" w:rsidRDefault="00AA1FE3" w:rsidP="00AA1FE3">
      <w:pPr>
        <w:bidi/>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rtl/>
        </w:rPr>
      </w:pPr>
      <w:r w:rsidRPr="00AA1FE3">
        <w:rPr>
          <w:rFonts w:ascii="Times New Roman" w:eastAsia="Times New Roman" w:hAnsi="Times New Roman" w:cs="Traditional Arabic" w:hint="cs"/>
          <w:b/>
          <w:bCs/>
          <w:color w:val="000000"/>
          <w:sz w:val="32"/>
          <w:szCs w:val="32"/>
          <w:shd w:val="clear" w:color="auto" w:fill="FFFFFF"/>
          <w:rtl/>
          <w:lang w:bidi="ar-JO"/>
        </w:rPr>
        <w:t>الانتخابات الرئاسية: سيناريوهات مختلفة</w:t>
      </w:r>
    </w:p>
    <w:p w:rsidR="00AA1FE3" w:rsidRPr="00AA1FE3" w:rsidRDefault="00AA1FE3" w:rsidP="00AA1FE3">
      <w:pPr>
        <w:bidi/>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rtl/>
        </w:rPr>
      </w:pPr>
      <w:r w:rsidRPr="00AA1FE3">
        <w:rPr>
          <w:rFonts w:ascii="Times New Roman" w:eastAsia="Times New Roman" w:hAnsi="Times New Roman" w:cs="Traditional Arabic" w:hint="cs"/>
          <w:b/>
          <w:bCs/>
          <w:color w:val="000000"/>
          <w:sz w:val="28"/>
          <w:szCs w:val="28"/>
          <w:shd w:val="clear" w:color="auto" w:fill="FFFFFF"/>
          <w:rtl/>
          <w:lang w:bidi="ar-JO"/>
        </w:rPr>
        <w:t>1.السيناريو الأول: التنافس بين 12 شخصية فلسطينية</w:t>
      </w:r>
    </w:p>
    <w:p w:rsidR="00AA1FE3" w:rsidRPr="00AA1FE3" w:rsidRDefault="00AA1FE3" w:rsidP="00AA1FE3">
      <w:pPr>
        <w:bidi/>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rtl/>
        </w:rPr>
      </w:pPr>
      <w:r w:rsidRPr="00AA1FE3">
        <w:rPr>
          <w:rFonts w:ascii="Times New Roman" w:eastAsia="Times New Roman" w:hAnsi="Times New Roman" w:cs="Traditional Arabic" w:hint="cs"/>
          <w:b/>
          <w:bCs/>
          <w:color w:val="000000"/>
          <w:sz w:val="28"/>
          <w:szCs w:val="28"/>
          <w:shd w:val="clear" w:color="auto" w:fill="FFFFFF"/>
          <w:rtl/>
          <w:lang w:bidi="ar-JO"/>
        </w:rPr>
        <w:t>عند سؤال المستطلعين الذين ينوون المشاركة في الانتخابات حول انتخابات رئاسة السلطة الفلسطينية، تم اقتراح 12 شخصية فلسطينية من الشخصيات الفتحاوية، والتيار الإسلامي والاتجاه اليساري والمستقلون، كانت النتائج كالآتي:</w:t>
      </w:r>
    </w:p>
    <w:p w:rsidR="00AA1FE3" w:rsidRPr="00AA1FE3" w:rsidRDefault="00AA1FE3" w:rsidP="00AA1FE3">
      <w:pPr>
        <w:bidi/>
        <w:spacing w:before="100" w:beforeAutospacing="1" w:after="100" w:afterAutospacing="1" w:line="240" w:lineRule="auto"/>
        <w:ind w:left="720" w:hanging="360"/>
        <w:jc w:val="both"/>
        <w:rPr>
          <w:rFonts w:ascii="Times New Roman" w:eastAsia="Times New Roman" w:hAnsi="Times New Roman" w:cs="Times New Roman"/>
          <w:color w:val="000000"/>
          <w:sz w:val="24"/>
          <w:szCs w:val="24"/>
          <w:shd w:val="clear" w:color="auto" w:fill="FFFFFF"/>
          <w:rtl/>
        </w:rPr>
      </w:pPr>
      <w:r w:rsidRPr="00AA1FE3">
        <w:rPr>
          <w:rFonts w:ascii="Times New Roman" w:eastAsia="Times New Roman" w:hAnsi="Times New Roman" w:cs="Times New Roman"/>
          <w:color w:val="000000"/>
          <w:sz w:val="28"/>
          <w:szCs w:val="28"/>
          <w:shd w:val="clear" w:color="auto" w:fill="FFFFFF"/>
          <w:rtl/>
        </w:rPr>
        <w:t>-</w:t>
      </w:r>
      <w:r w:rsidRPr="00AA1FE3">
        <w:rPr>
          <w:rFonts w:ascii="Times New Roman" w:eastAsia="Times New Roman" w:hAnsi="Times New Roman" w:cs="Times New Roman"/>
          <w:color w:val="000000"/>
          <w:sz w:val="14"/>
          <w:szCs w:val="14"/>
          <w:shd w:val="clear" w:color="auto" w:fill="FFFFFF"/>
          <w:rtl/>
        </w:rPr>
        <w:t>    </w:t>
      </w:r>
      <w:r w:rsidRPr="00AA1FE3">
        <w:rPr>
          <w:rFonts w:ascii="Times New Roman" w:eastAsia="Times New Roman" w:hAnsi="Times New Roman" w:cs="Traditional Arabic" w:hint="cs"/>
          <w:color w:val="000000"/>
          <w:sz w:val="28"/>
          <w:szCs w:val="28"/>
          <w:shd w:val="clear" w:color="auto" w:fill="FFFFFF"/>
          <w:rtl/>
          <w:lang w:bidi="ar-JO"/>
        </w:rPr>
        <w:t>بشكل عام، تحصل الشخصيات الفتحاوية مجتمعة على 43%، بينما تحصل الشخصيات حركة حماس مجتمعة على 28%، وتحصل الشخصيات المستقلة واليسارية على 9%.</w:t>
      </w:r>
    </w:p>
    <w:p w:rsidR="00AA1FE3" w:rsidRPr="00AA1FE3" w:rsidRDefault="00AA1FE3" w:rsidP="00AA1FE3">
      <w:pPr>
        <w:bidi/>
        <w:spacing w:before="100" w:beforeAutospacing="1" w:after="100" w:afterAutospacing="1" w:line="240" w:lineRule="auto"/>
        <w:ind w:left="720" w:hanging="360"/>
        <w:jc w:val="both"/>
        <w:rPr>
          <w:rFonts w:ascii="Times New Roman" w:eastAsia="Times New Roman" w:hAnsi="Times New Roman" w:cs="Times New Roman"/>
          <w:color w:val="000000"/>
          <w:sz w:val="24"/>
          <w:szCs w:val="24"/>
          <w:shd w:val="clear" w:color="auto" w:fill="FFFFFF"/>
          <w:rtl/>
        </w:rPr>
      </w:pPr>
      <w:r w:rsidRPr="00AA1FE3">
        <w:rPr>
          <w:rFonts w:ascii="Times New Roman" w:eastAsia="Times New Roman" w:hAnsi="Times New Roman" w:cs="Times New Roman"/>
          <w:color w:val="000000"/>
          <w:sz w:val="28"/>
          <w:szCs w:val="28"/>
          <w:shd w:val="clear" w:color="auto" w:fill="FFFFFF"/>
          <w:rtl/>
        </w:rPr>
        <w:t>-</w:t>
      </w:r>
      <w:r w:rsidRPr="00AA1FE3">
        <w:rPr>
          <w:rFonts w:ascii="Times New Roman" w:eastAsia="Times New Roman" w:hAnsi="Times New Roman" w:cs="Times New Roman"/>
          <w:color w:val="000000"/>
          <w:sz w:val="14"/>
          <w:szCs w:val="14"/>
          <w:shd w:val="clear" w:color="auto" w:fill="FFFFFF"/>
          <w:rtl/>
        </w:rPr>
        <w:t>    </w:t>
      </w:r>
      <w:r w:rsidRPr="00AA1FE3">
        <w:rPr>
          <w:rFonts w:ascii="Times New Roman" w:eastAsia="Times New Roman" w:hAnsi="Times New Roman" w:cs="Traditional Arabic" w:hint="cs"/>
          <w:color w:val="000000"/>
          <w:sz w:val="28"/>
          <w:szCs w:val="28"/>
          <w:shd w:val="clear" w:color="auto" w:fill="FFFFFF"/>
          <w:rtl/>
          <w:lang w:bidi="ar-JO"/>
        </w:rPr>
        <w:t>وكانت النتائج للشخصيات المختلفة كالتالي: يحصل إسماعيل هنية على 24%، فيما يحصل كل من محمود عباس ومروان البرغوثي على 18% لكل منهما. وحصل محمد دحلان على 7%، ومصطفى البرغوثي على 5%، وخالد مشعل على 3%، وصائب عريقات وأحمد سعدات على 2% لكل منهما. ولم يحصل باقي المرشحين على نسب تذكر.</w:t>
      </w:r>
    </w:p>
    <w:p w:rsidR="00AA1FE3" w:rsidRPr="00AA1FE3" w:rsidRDefault="00AA1FE3" w:rsidP="00AA1FE3">
      <w:pPr>
        <w:bidi/>
        <w:spacing w:before="100" w:beforeAutospacing="1" w:after="100" w:afterAutospacing="1" w:line="240" w:lineRule="auto"/>
        <w:ind w:left="720" w:hanging="360"/>
        <w:jc w:val="both"/>
        <w:rPr>
          <w:rFonts w:ascii="Times New Roman" w:eastAsia="Times New Roman" w:hAnsi="Times New Roman" w:cs="Times New Roman"/>
          <w:color w:val="000000"/>
          <w:sz w:val="24"/>
          <w:szCs w:val="24"/>
          <w:shd w:val="clear" w:color="auto" w:fill="FFFFFF"/>
          <w:rtl/>
        </w:rPr>
      </w:pPr>
      <w:r w:rsidRPr="00AA1FE3">
        <w:rPr>
          <w:rFonts w:ascii="Times New Roman" w:eastAsia="Times New Roman" w:hAnsi="Times New Roman" w:cs="Times New Roman"/>
          <w:color w:val="000000"/>
          <w:sz w:val="28"/>
          <w:szCs w:val="28"/>
          <w:shd w:val="clear" w:color="auto" w:fill="FFFFFF"/>
          <w:rtl/>
        </w:rPr>
        <w:t>-</w:t>
      </w:r>
      <w:r w:rsidRPr="00AA1FE3">
        <w:rPr>
          <w:rFonts w:ascii="Times New Roman" w:eastAsia="Times New Roman" w:hAnsi="Times New Roman" w:cs="Times New Roman"/>
          <w:color w:val="000000"/>
          <w:sz w:val="14"/>
          <w:szCs w:val="14"/>
          <w:shd w:val="clear" w:color="auto" w:fill="FFFFFF"/>
          <w:rtl/>
        </w:rPr>
        <w:t>         </w:t>
      </w:r>
      <w:r w:rsidRPr="00AA1FE3">
        <w:rPr>
          <w:rFonts w:ascii="Times New Roman" w:eastAsia="Times New Roman" w:hAnsi="Times New Roman" w:cs="Traditional Arabic" w:hint="cs"/>
          <w:color w:val="000000"/>
          <w:sz w:val="28"/>
          <w:szCs w:val="28"/>
          <w:shd w:val="clear" w:color="auto" w:fill="FFFFFF"/>
          <w:rtl/>
          <w:lang w:bidi="ar-JO"/>
        </w:rPr>
        <w:t>فيما صرح 17% من المستطلعين بأنهم لم يقرروا بعد لم سيصوتون.</w:t>
      </w:r>
    </w:p>
    <w:p w:rsidR="00AA1FE3" w:rsidRPr="00AA1FE3" w:rsidRDefault="00AA1FE3" w:rsidP="00AA1FE3">
      <w:pPr>
        <w:bidi/>
        <w:spacing w:before="100" w:beforeAutospacing="1" w:after="100" w:afterAutospacing="1" w:line="135" w:lineRule="atLeast"/>
        <w:ind w:left="357"/>
        <w:jc w:val="both"/>
        <w:rPr>
          <w:rFonts w:ascii="Times New Roman" w:eastAsia="Times New Roman" w:hAnsi="Times New Roman" w:cs="Times New Roman"/>
          <w:color w:val="000000"/>
          <w:sz w:val="24"/>
          <w:szCs w:val="24"/>
          <w:shd w:val="clear" w:color="auto" w:fill="FFFFFF"/>
          <w:rtl/>
        </w:rPr>
      </w:pPr>
      <w:r w:rsidRPr="00AA1FE3">
        <w:rPr>
          <w:rFonts w:ascii="Times New Roman" w:eastAsia="Times New Roman" w:hAnsi="Times New Roman" w:cs="Traditional Arabic" w:hint="cs"/>
          <w:color w:val="000000"/>
          <w:sz w:val="28"/>
          <w:szCs w:val="28"/>
          <w:shd w:val="clear" w:color="auto" w:fill="FFFFFF"/>
          <w:rtl/>
          <w:lang w:bidi="ar-JO"/>
        </w:rPr>
        <w:t> </w:t>
      </w:r>
    </w:p>
    <w:p w:rsidR="00AA1FE3" w:rsidRPr="00AA1FE3" w:rsidRDefault="00AA1FE3" w:rsidP="00AA1FE3">
      <w:pPr>
        <w:bidi/>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rtl/>
        </w:rPr>
      </w:pPr>
      <w:r w:rsidRPr="00AA1FE3">
        <w:rPr>
          <w:rFonts w:ascii="Times New Roman" w:eastAsia="Times New Roman" w:hAnsi="Times New Roman" w:cs="Traditional Arabic" w:hint="cs"/>
          <w:b/>
          <w:bCs/>
          <w:color w:val="000000"/>
          <w:sz w:val="28"/>
          <w:szCs w:val="28"/>
          <w:shd w:val="clear" w:color="auto" w:fill="FFFFFF"/>
          <w:rtl/>
          <w:lang w:bidi="ar-JO"/>
        </w:rPr>
        <w:t>2. أما في حال خاض انتخابات رئاسة السلطة مرشحين فقط من (فتح وحماس) فان النتائج كانت كالتالي:</w:t>
      </w:r>
    </w:p>
    <w:p w:rsidR="00AA1FE3" w:rsidRPr="00AA1FE3" w:rsidRDefault="00AA1FE3" w:rsidP="00AA1FE3">
      <w:pPr>
        <w:bidi/>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rtl/>
        </w:rPr>
      </w:pPr>
      <w:r w:rsidRPr="00AA1FE3">
        <w:rPr>
          <w:rFonts w:ascii="Times New Roman" w:eastAsia="Times New Roman" w:hAnsi="Times New Roman" w:cs="Traditional Arabic" w:hint="cs"/>
          <w:b/>
          <w:bCs/>
          <w:color w:val="000000"/>
          <w:sz w:val="28"/>
          <w:szCs w:val="28"/>
          <w:shd w:val="clear" w:color="auto" w:fill="FFFFFF"/>
          <w:rtl/>
          <w:lang w:bidi="ar-JO"/>
        </w:rPr>
        <w:lastRenderedPageBreak/>
        <w:t> </w:t>
      </w:r>
    </w:p>
    <w:p w:rsidR="00AA1FE3" w:rsidRPr="00AA1FE3" w:rsidRDefault="00AA1FE3" w:rsidP="00AA1FE3">
      <w:pPr>
        <w:bidi/>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rtl/>
        </w:rPr>
      </w:pPr>
      <w:r w:rsidRPr="00AA1FE3">
        <w:rPr>
          <w:rFonts w:ascii="Times New Roman" w:eastAsia="Times New Roman" w:hAnsi="Times New Roman" w:cs="Traditional Arabic" w:hint="cs"/>
          <w:b/>
          <w:bCs/>
          <w:color w:val="000000"/>
          <w:sz w:val="28"/>
          <w:szCs w:val="28"/>
          <w:shd w:val="clear" w:color="auto" w:fill="FFFFFF"/>
          <w:rtl/>
          <w:lang w:bidi="ar-JO"/>
        </w:rPr>
        <w:t>السيناريو الثاني: أبو مازن يتفوق على خالد مشعل بفارق 18 نقطة.</w:t>
      </w:r>
    </w:p>
    <w:tbl>
      <w:tblPr>
        <w:bidiVisual/>
        <w:tblW w:w="0" w:type="auto"/>
        <w:tblInd w:w="2020" w:type="dxa"/>
        <w:tblCellMar>
          <w:left w:w="0" w:type="dxa"/>
          <w:right w:w="0" w:type="dxa"/>
        </w:tblCellMar>
        <w:tblLook w:val="04A0"/>
      </w:tblPr>
      <w:tblGrid>
        <w:gridCol w:w="3334"/>
        <w:gridCol w:w="1080"/>
      </w:tblGrid>
      <w:tr w:rsidR="00AA1FE3" w:rsidRPr="00AA1FE3" w:rsidTr="00AA1FE3">
        <w:tc>
          <w:tcPr>
            <w:tcW w:w="3334" w:type="dxa"/>
            <w:tcBorders>
              <w:top w:val="outset" w:sz="6" w:space="0" w:color="000000"/>
              <w:left w:val="outset" w:sz="6" w:space="0" w:color="000000"/>
              <w:bottom w:val="single" w:sz="6" w:space="0" w:color="auto"/>
              <w:right w:val="single" w:sz="6" w:space="0" w:color="auto"/>
            </w:tcBorders>
            <w:tcMar>
              <w:top w:w="15" w:type="dxa"/>
              <w:left w:w="60" w:type="dxa"/>
              <w:bottom w:w="15" w:type="dxa"/>
              <w:right w:w="60" w:type="dxa"/>
            </w:tcMar>
            <w:hideMark/>
          </w:tcPr>
          <w:p w:rsidR="00AA1FE3" w:rsidRPr="00AA1FE3" w:rsidRDefault="00AA1FE3" w:rsidP="00AA1FE3">
            <w:pPr>
              <w:bidi/>
              <w:spacing w:before="100" w:beforeAutospacing="1" w:after="100" w:afterAutospacing="1" w:line="240" w:lineRule="auto"/>
              <w:rPr>
                <w:rFonts w:ascii="Times New Roman" w:eastAsia="Times New Roman" w:hAnsi="Times New Roman" w:cs="Times New Roman"/>
                <w:sz w:val="24"/>
                <w:szCs w:val="24"/>
              </w:rPr>
            </w:pPr>
            <w:r w:rsidRPr="00AA1FE3">
              <w:rPr>
                <w:rFonts w:ascii="Times New Roman" w:eastAsia="Times New Roman" w:hAnsi="Times New Roman" w:cs="Traditional Arabic" w:hint="cs"/>
                <w:sz w:val="28"/>
                <w:szCs w:val="28"/>
                <w:rtl/>
                <w:lang w:bidi="ar-JO"/>
              </w:rPr>
              <w:t>محمود عباس</w:t>
            </w:r>
          </w:p>
        </w:tc>
        <w:tc>
          <w:tcPr>
            <w:tcW w:w="1080" w:type="dxa"/>
            <w:tcBorders>
              <w:top w:val="outset" w:sz="6" w:space="0" w:color="000000"/>
              <w:left w:val="outset" w:sz="6" w:space="0" w:color="auto"/>
              <w:bottom w:val="single" w:sz="6" w:space="0" w:color="auto"/>
              <w:right w:val="single" w:sz="6" w:space="0" w:color="auto"/>
            </w:tcBorders>
            <w:tcMar>
              <w:top w:w="15" w:type="dxa"/>
              <w:left w:w="60" w:type="dxa"/>
              <w:bottom w:w="15" w:type="dxa"/>
              <w:right w:w="60" w:type="dxa"/>
            </w:tcMar>
            <w:hideMark/>
          </w:tcPr>
          <w:p w:rsidR="00AA1FE3" w:rsidRPr="00AA1FE3" w:rsidRDefault="00AA1FE3" w:rsidP="00AA1FE3">
            <w:pPr>
              <w:bidi/>
              <w:spacing w:before="100" w:beforeAutospacing="1" w:after="100" w:afterAutospacing="1" w:line="240" w:lineRule="auto"/>
              <w:rPr>
                <w:rFonts w:ascii="Times New Roman" w:eastAsia="Times New Roman" w:hAnsi="Times New Roman" w:cs="Times New Roman"/>
                <w:sz w:val="24"/>
                <w:szCs w:val="24"/>
              </w:rPr>
            </w:pPr>
            <w:r w:rsidRPr="00AA1FE3">
              <w:rPr>
                <w:rFonts w:ascii="Times New Roman" w:eastAsia="Times New Roman" w:hAnsi="Times New Roman" w:cs="Traditional Arabic" w:hint="cs"/>
                <w:sz w:val="28"/>
                <w:szCs w:val="28"/>
                <w:rtl/>
                <w:lang w:bidi="ar-JO"/>
              </w:rPr>
              <w:t>50%</w:t>
            </w:r>
          </w:p>
        </w:tc>
      </w:tr>
      <w:tr w:rsidR="00AA1FE3" w:rsidRPr="00AA1FE3" w:rsidTr="00AA1FE3">
        <w:tc>
          <w:tcPr>
            <w:tcW w:w="3334" w:type="dxa"/>
            <w:tcBorders>
              <w:top w:val="outset" w:sz="6" w:space="0" w:color="auto"/>
              <w:left w:val="outset" w:sz="6" w:space="0" w:color="000000"/>
              <w:bottom w:val="single" w:sz="6" w:space="0" w:color="auto"/>
              <w:right w:val="single" w:sz="6" w:space="0" w:color="auto"/>
            </w:tcBorders>
            <w:tcMar>
              <w:top w:w="15" w:type="dxa"/>
              <w:left w:w="60" w:type="dxa"/>
              <w:bottom w:w="15" w:type="dxa"/>
              <w:right w:w="60" w:type="dxa"/>
            </w:tcMar>
            <w:hideMark/>
          </w:tcPr>
          <w:p w:rsidR="00AA1FE3" w:rsidRPr="00AA1FE3" w:rsidRDefault="00AA1FE3" w:rsidP="00AA1FE3">
            <w:pPr>
              <w:bidi/>
              <w:spacing w:before="100" w:beforeAutospacing="1" w:after="100" w:afterAutospacing="1" w:line="240" w:lineRule="auto"/>
              <w:rPr>
                <w:rFonts w:ascii="Times New Roman" w:eastAsia="Times New Roman" w:hAnsi="Times New Roman" w:cs="Times New Roman"/>
                <w:sz w:val="24"/>
                <w:szCs w:val="24"/>
              </w:rPr>
            </w:pPr>
            <w:r w:rsidRPr="00AA1FE3">
              <w:rPr>
                <w:rFonts w:ascii="Times New Roman" w:eastAsia="Times New Roman" w:hAnsi="Times New Roman" w:cs="Traditional Arabic" w:hint="cs"/>
                <w:sz w:val="28"/>
                <w:szCs w:val="28"/>
                <w:rtl/>
                <w:lang w:bidi="ar-JO"/>
              </w:rPr>
              <w:t>خالد مشعل</w:t>
            </w:r>
          </w:p>
        </w:tc>
        <w:tc>
          <w:tcPr>
            <w:tcW w:w="1080" w:type="dxa"/>
            <w:tcBorders>
              <w:top w:val="outset" w:sz="6" w:space="0" w:color="auto"/>
              <w:left w:val="outset" w:sz="6" w:space="0" w:color="auto"/>
              <w:bottom w:val="single" w:sz="6" w:space="0" w:color="auto"/>
              <w:right w:val="single" w:sz="6" w:space="0" w:color="auto"/>
            </w:tcBorders>
            <w:tcMar>
              <w:top w:w="15" w:type="dxa"/>
              <w:left w:w="60" w:type="dxa"/>
              <w:bottom w:w="15" w:type="dxa"/>
              <w:right w:w="60" w:type="dxa"/>
            </w:tcMar>
            <w:hideMark/>
          </w:tcPr>
          <w:p w:rsidR="00AA1FE3" w:rsidRPr="00AA1FE3" w:rsidRDefault="00AA1FE3" w:rsidP="00AA1FE3">
            <w:pPr>
              <w:bidi/>
              <w:spacing w:before="100" w:beforeAutospacing="1" w:after="100" w:afterAutospacing="1" w:line="240" w:lineRule="auto"/>
              <w:rPr>
                <w:rFonts w:ascii="Times New Roman" w:eastAsia="Times New Roman" w:hAnsi="Times New Roman" w:cs="Times New Roman"/>
                <w:sz w:val="24"/>
                <w:szCs w:val="24"/>
              </w:rPr>
            </w:pPr>
            <w:r w:rsidRPr="00AA1FE3">
              <w:rPr>
                <w:rFonts w:ascii="Times New Roman" w:eastAsia="Times New Roman" w:hAnsi="Times New Roman" w:cs="Traditional Arabic" w:hint="cs"/>
                <w:sz w:val="28"/>
                <w:szCs w:val="28"/>
                <w:rtl/>
                <w:lang w:bidi="ar-JO"/>
              </w:rPr>
              <w:t>32%</w:t>
            </w:r>
          </w:p>
        </w:tc>
      </w:tr>
      <w:tr w:rsidR="00AA1FE3" w:rsidRPr="00AA1FE3" w:rsidTr="00AA1FE3">
        <w:tc>
          <w:tcPr>
            <w:tcW w:w="3334" w:type="dxa"/>
            <w:tcBorders>
              <w:top w:val="outset" w:sz="6" w:space="0" w:color="auto"/>
              <w:left w:val="outset" w:sz="6" w:space="0" w:color="000000"/>
              <w:bottom w:val="single" w:sz="6" w:space="0" w:color="auto"/>
              <w:right w:val="single" w:sz="6" w:space="0" w:color="auto"/>
            </w:tcBorders>
            <w:tcMar>
              <w:top w:w="15" w:type="dxa"/>
              <w:left w:w="60" w:type="dxa"/>
              <w:bottom w:w="15" w:type="dxa"/>
              <w:right w:w="60" w:type="dxa"/>
            </w:tcMar>
            <w:hideMark/>
          </w:tcPr>
          <w:p w:rsidR="00AA1FE3" w:rsidRPr="00AA1FE3" w:rsidRDefault="00AA1FE3" w:rsidP="00AA1FE3">
            <w:pPr>
              <w:bidi/>
              <w:spacing w:before="100" w:beforeAutospacing="1" w:after="100" w:afterAutospacing="1" w:line="240" w:lineRule="auto"/>
              <w:rPr>
                <w:rFonts w:ascii="Times New Roman" w:eastAsia="Times New Roman" w:hAnsi="Times New Roman" w:cs="Times New Roman"/>
                <w:sz w:val="24"/>
                <w:szCs w:val="24"/>
              </w:rPr>
            </w:pPr>
            <w:r w:rsidRPr="00AA1FE3">
              <w:rPr>
                <w:rFonts w:ascii="Times New Roman" w:eastAsia="Times New Roman" w:hAnsi="Times New Roman" w:cs="Traditional Arabic" w:hint="cs"/>
                <w:sz w:val="28"/>
                <w:szCs w:val="28"/>
                <w:rtl/>
                <w:lang w:bidi="ar-JO"/>
              </w:rPr>
              <w:t>لم يقرر بعد</w:t>
            </w:r>
          </w:p>
        </w:tc>
        <w:tc>
          <w:tcPr>
            <w:tcW w:w="1080" w:type="dxa"/>
            <w:tcBorders>
              <w:top w:val="outset" w:sz="6" w:space="0" w:color="auto"/>
              <w:left w:val="outset" w:sz="6" w:space="0" w:color="auto"/>
              <w:bottom w:val="single" w:sz="6" w:space="0" w:color="auto"/>
              <w:right w:val="single" w:sz="6" w:space="0" w:color="auto"/>
            </w:tcBorders>
            <w:tcMar>
              <w:top w:w="15" w:type="dxa"/>
              <w:left w:w="60" w:type="dxa"/>
              <w:bottom w:w="15" w:type="dxa"/>
              <w:right w:w="60" w:type="dxa"/>
            </w:tcMar>
            <w:hideMark/>
          </w:tcPr>
          <w:p w:rsidR="00AA1FE3" w:rsidRPr="00AA1FE3" w:rsidRDefault="00AA1FE3" w:rsidP="00AA1FE3">
            <w:pPr>
              <w:bidi/>
              <w:spacing w:before="100" w:beforeAutospacing="1" w:after="100" w:afterAutospacing="1" w:line="240" w:lineRule="auto"/>
              <w:rPr>
                <w:rFonts w:ascii="Times New Roman" w:eastAsia="Times New Roman" w:hAnsi="Times New Roman" w:cs="Times New Roman"/>
                <w:sz w:val="24"/>
                <w:szCs w:val="24"/>
              </w:rPr>
            </w:pPr>
            <w:r w:rsidRPr="00AA1FE3">
              <w:rPr>
                <w:rFonts w:ascii="Times New Roman" w:eastAsia="Times New Roman" w:hAnsi="Times New Roman" w:cs="Traditional Arabic" w:hint="cs"/>
                <w:sz w:val="28"/>
                <w:szCs w:val="28"/>
                <w:rtl/>
                <w:lang w:bidi="ar-JO"/>
              </w:rPr>
              <w:t>18%</w:t>
            </w:r>
          </w:p>
        </w:tc>
      </w:tr>
    </w:tbl>
    <w:p w:rsidR="00AA1FE3" w:rsidRPr="00AA1FE3" w:rsidRDefault="00AA1FE3" w:rsidP="00AA1FE3">
      <w:pPr>
        <w:bidi/>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rtl/>
        </w:rPr>
      </w:pPr>
      <w:r w:rsidRPr="00AA1FE3">
        <w:rPr>
          <w:rFonts w:ascii="Times New Roman" w:eastAsia="Times New Roman" w:hAnsi="Times New Roman" w:cs="Traditional Arabic" w:hint="cs"/>
          <w:b/>
          <w:bCs/>
          <w:color w:val="000000"/>
          <w:sz w:val="28"/>
          <w:szCs w:val="28"/>
          <w:shd w:val="clear" w:color="auto" w:fill="FFFFFF"/>
          <w:rtl/>
          <w:lang w:bidi="ar-JO"/>
        </w:rPr>
        <w:t> </w:t>
      </w:r>
    </w:p>
    <w:p w:rsidR="00AA1FE3" w:rsidRPr="00AA1FE3" w:rsidRDefault="00AA1FE3" w:rsidP="00AA1FE3">
      <w:pPr>
        <w:bidi/>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rtl/>
        </w:rPr>
      </w:pPr>
      <w:r w:rsidRPr="00AA1FE3">
        <w:rPr>
          <w:rFonts w:ascii="Times New Roman" w:eastAsia="Times New Roman" w:hAnsi="Times New Roman" w:cs="Traditional Arabic" w:hint="cs"/>
          <w:b/>
          <w:bCs/>
          <w:color w:val="000000"/>
          <w:sz w:val="28"/>
          <w:szCs w:val="28"/>
          <w:shd w:val="clear" w:color="auto" w:fill="FFFFFF"/>
          <w:rtl/>
          <w:lang w:bidi="ar-JO"/>
        </w:rPr>
        <w:t> </w:t>
      </w:r>
    </w:p>
    <w:p w:rsidR="00AA1FE3" w:rsidRPr="00AA1FE3" w:rsidRDefault="00AA1FE3" w:rsidP="00AA1FE3">
      <w:pPr>
        <w:bidi/>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rtl/>
        </w:rPr>
      </w:pPr>
      <w:r w:rsidRPr="00AA1FE3">
        <w:rPr>
          <w:rFonts w:ascii="Times New Roman" w:eastAsia="Times New Roman" w:hAnsi="Times New Roman" w:cs="Traditional Arabic" w:hint="cs"/>
          <w:b/>
          <w:bCs/>
          <w:color w:val="000000"/>
          <w:sz w:val="28"/>
          <w:szCs w:val="28"/>
          <w:shd w:val="clear" w:color="auto" w:fill="FFFFFF"/>
          <w:rtl/>
          <w:lang w:bidi="ar-JO"/>
        </w:rPr>
        <w:t>السيناريو الثالث: أبو مازن يتفوق على إسماعيل هنية بفارق 8 نقاط.</w:t>
      </w:r>
    </w:p>
    <w:tbl>
      <w:tblPr>
        <w:bidiVisual/>
        <w:tblW w:w="0" w:type="auto"/>
        <w:tblInd w:w="1934" w:type="dxa"/>
        <w:tblCellMar>
          <w:left w:w="0" w:type="dxa"/>
          <w:right w:w="0" w:type="dxa"/>
        </w:tblCellMar>
        <w:tblLook w:val="04A0"/>
      </w:tblPr>
      <w:tblGrid>
        <w:gridCol w:w="3420"/>
        <w:gridCol w:w="1080"/>
      </w:tblGrid>
      <w:tr w:rsidR="00AA1FE3" w:rsidRPr="00AA1FE3" w:rsidTr="00AA1FE3">
        <w:tc>
          <w:tcPr>
            <w:tcW w:w="3420" w:type="dxa"/>
            <w:tcBorders>
              <w:top w:val="outset" w:sz="6" w:space="0" w:color="000000"/>
              <w:left w:val="outset" w:sz="6" w:space="0" w:color="000000"/>
              <w:bottom w:val="single" w:sz="6" w:space="0" w:color="auto"/>
              <w:right w:val="single" w:sz="6" w:space="0" w:color="auto"/>
            </w:tcBorders>
            <w:tcMar>
              <w:top w:w="15" w:type="dxa"/>
              <w:left w:w="60" w:type="dxa"/>
              <w:bottom w:w="15" w:type="dxa"/>
              <w:right w:w="60" w:type="dxa"/>
            </w:tcMar>
            <w:hideMark/>
          </w:tcPr>
          <w:p w:rsidR="00AA1FE3" w:rsidRPr="00AA1FE3" w:rsidRDefault="00AA1FE3" w:rsidP="00AA1FE3">
            <w:pPr>
              <w:bidi/>
              <w:spacing w:before="100" w:beforeAutospacing="1" w:after="100" w:afterAutospacing="1" w:line="240" w:lineRule="auto"/>
              <w:rPr>
                <w:rFonts w:ascii="Times New Roman" w:eastAsia="Times New Roman" w:hAnsi="Times New Roman" w:cs="Times New Roman"/>
                <w:sz w:val="24"/>
                <w:szCs w:val="24"/>
              </w:rPr>
            </w:pPr>
            <w:r w:rsidRPr="00AA1FE3">
              <w:rPr>
                <w:rFonts w:ascii="Times New Roman" w:eastAsia="Times New Roman" w:hAnsi="Times New Roman" w:cs="Traditional Arabic" w:hint="cs"/>
                <w:sz w:val="28"/>
                <w:szCs w:val="28"/>
                <w:rtl/>
                <w:lang w:bidi="ar-JO"/>
              </w:rPr>
              <w:t>محمود عباس</w:t>
            </w:r>
          </w:p>
        </w:tc>
        <w:tc>
          <w:tcPr>
            <w:tcW w:w="1080" w:type="dxa"/>
            <w:tcBorders>
              <w:top w:val="outset" w:sz="6" w:space="0" w:color="000000"/>
              <w:left w:val="outset" w:sz="6" w:space="0" w:color="auto"/>
              <w:bottom w:val="single" w:sz="6" w:space="0" w:color="auto"/>
              <w:right w:val="single" w:sz="6" w:space="0" w:color="auto"/>
            </w:tcBorders>
            <w:tcMar>
              <w:top w:w="15" w:type="dxa"/>
              <w:left w:w="60" w:type="dxa"/>
              <w:bottom w:w="15" w:type="dxa"/>
              <w:right w:w="60" w:type="dxa"/>
            </w:tcMar>
            <w:hideMark/>
          </w:tcPr>
          <w:p w:rsidR="00AA1FE3" w:rsidRPr="00AA1FE3" w:rsidRDefault="00AA1FE3" w:rsidP="00AA1FE3">
            <w:pPr>
              <w:bidi/>
              <w:spacing w:before="100" w:beforeAutospacing="1" w:after="100" w:afterAutospacing="1" w:line="240" w:lineRule="auto"/>
              <w:rPr>
                <w:rFonts w:ascii="Times New Roman" w:eastAsia="Times New Roman" w:hAnsi="Times New Roman" w:cs="Times New Roman"/>
                <w:sz w:val="24"/>
                <w:szCs w:val="24"/>
              </w:rPr>
            </w:pPr>
            <w:r w:rsidRPr="00AA1FE3">
              <w:rPr>
                <w:rFonts w:ascii="Times New Roman" w:eastAsia="Times New Roman" w:hAnsi="Times New Roman" w:cs="Traditional Arabic" w:hint="cs"/>
                <w:sz w:val="28"/>
                <w:szCs w:val="28"/>
                <w:rtl/>
                <w:lang w:bidi="ar-JO"/>
              </w:rPr>
              <w:t>47%</w:t>
            </w:r>
          </w:p>
        </w:tc>
      </w:tr>
      <w:tr w:rsidR="00AA1FE3" w:rsidRPr="00AA1FE3" w:rsidTr="00AA1FE3">
        <w:tc>
          <w:tcPr>
            <w:tcW w:w="3420" w:type="dxa"/>
            <w:tcBorders>
              <w:top w:val="outset" w:sz="6" w:space="0" w:color="auto"/>
              <w:left w:val="outset" w:sz="6" w:space="0" w:color="000000"/>
              <w:bottom w:val="single" w:sz="6" w:space="0" w:color="auto"/>
              <w:right w:val="single" w:sz="6" w:space="0" w:color="auto"/>
            </w:tcBorders>
            <w:tcMar>
              <w:top w:w="15" w:type="dxa"/>
              <w:left w:w="60" w:type="dxa"/>
              <w:bottom w:w="15" w:type="dxa"/>
              <w:right w:w="60" w:type="dxa"/>
            </w:tcMar>
            <w:hideMark/>
          </w:tcPr>
          <w:p w:rsidR="00AA1FE3" w:rsidRPr="00AA1FE3" w:rsidRDefault="00AA1FE3" w:rsidP="00AA1FE3">
            <w:pPr>
              <w:bidi/>
              <w:spacing w:before="100" w:beforeAutospacing="1" w:after="100" w:afterAutospacing="1" w:line="240" w:lineRule="auto"/>
              <w:rPr>
                <w:rFonts w:ascii="Times New Roman" w:eastAsia="Times New Roman" w:hAnsi="Times New Roman" w:cs="Times New Roman"/>
                <w:sz w:val="24"/>
                <w:szCs w:val="24"/>
              </w:rPr>
            </w:pPr>
            <w:r w:rsidRPr="00AA1FE3">
              <w:rPr>
                <w:rFonts w:ascii="Times New Roman" w:eastAsia="Times New Roman" w:hAnsi="Times New Roman" w:cs="Traditional Arabic" w:hint="cs"/>
                <w:sz w:val="28"/>
                <w:szCs w:val="28"/>
                <w:rtl/>
                <w:lang w:bidi="ar-JO"/>
              </w:rPr>
              <w:t>إسماعيل هنية</w:t>
            </w:r>
          </w:p>
        </w:tc>
        <w:tc>
          <w:tcPr>
            <w:tcW w:w="1080" w:type="dxa"/>
            <w:tcBorders>
              <w:top w:val="outset" w:sz="6" w:space="0" w:color="auto"/>
              <w:left w:val="outset" w:sz="6" w:space="0" w:color="auto"/>
              <w:bottom w:val="single" w:sz="6" w:space="0" w:color="auto"/>
              <w:right w:val="single" w:sz="6" w:space="0" w:color="auto"/>
            </w:tcBorders>
            <w:tcMar>
              <w:top w:w="15" w:type="dxa"/>
              <w:left w:w="60" w:type="dxa"/>
              <w:bottom w:w="15" w:type="dxa"/>
              <w:right w:w="60" w:type="dxa"/>
            </w:tcMar>
            <w:hideMark/>
          </w:tcPr>
          <w:p w:rsidR="00AA1FE3" w:rsidRPr="00AA1FE3" w:rsidRDefault="00AA1FE3" w:rsidP="00AA1FE3">
            <w:pPr>
              <w:bidi/>
              <w:spacing w:before="100" w:beforeAutospacing="1" w:after="100" w:afterAutospacing="1" w:line="240" w:lineRule="auto"/>
              <w:rPr>
                <w:rFonts w:ascii="Times New Roman" w:eastAsia="Times New Roman" w:hAnsi="Times New Roman" w:cs="Times New Roman"/>
                <w:sz w:val="24"/>
                <w:szCs w:val="24"/>
              </w:rPr>
            </w:pPr>
            <w:r w:rsidRPr="00AA1FE3">
              <w:rPr>
                <w:rFonts w:ascii="Times New Roman" w:eastAsia="Times New Roman" w:hAnsi="Times New Roman" w:cs="Traditional Arabic" w:hint="cs"/>
                <w:sz w:val="28"/>
                <w:szCs w:val="28"/>
                <w:rtl/>
                <w:lang w:bidi="ar-JO"/>
              </w:rPr>
              <w:t>39%</w:t>
            </w:r>
          </w:p>
        </w:tc>
      </w:tr>
      <w:tr w:rsidR="00AA1FE3" w:rsidRPr="00AA1FE3" w:rsidTr="00AA1FE3">
        <w:tc>
          <w:tcPr>
            <w:tcW w:w="3420" w:type="dxa"/>
            <w:tcBorders>
              <w:top w:val="outset" w:sz="6" w:space="0" w:color="auto"/>
              <w:left w:val="outset" w:sz="6" w:space="0" w:color="000000"/>
              <w:bottom w:val="single" w:sz="6" w:space="0" w:color="auto"/>
              <w:right w:val="single" w:sz="6" w:space="0" w:color="auto"/>
            </w:tcBorders>
            <w:tcMar>
              <w:top w:w="15" w:type="dxa"/>
              <w:left w:w="60" w:type="dxa"/>
              <w:bottom w:w="15" w:type="dxa"/>
              <w:right w:w="60" w:type="dxa"/>
            </w:tcMar>
            <w:hideMark/>
          </w:tcPr>
          <w:p w:rsidR="00AA1FE3" w:rsidRPr="00AA1FE3" w:rsidRDefault="00AA1FE3" w:rsidP="00AA1FE3">
            <w:pPr>
              <w:bidi/>
              <w:spacing w:before="100" w:beforeAutospacing="1" w:after="100" w:afterAutospacing="1" w:line="240" w:lineRule="auto"/>
              <w:rPr>
                <w:rFonts w:ascii="Times New Roman" w:eastAsia="Times New Roman" w:hAnsi="Times New Roman" w:cs="Times New Roman"/>
                <w:sz w:val="24"/>
                <w:szCs w:val="24"/>
              </w:rPr>
            </w:pPr>
            <w:r w:rsidRPr="00AA1FE3">
              <w:rPr>
                <w:rFonts w:ascii="Times New Roman" w:eastAsia="Times New Roman" w:hAnsi="Times New Roman" w:cs="Traditional Arabic" w:hint="cs"/>
                <w:sz w:val="28"/>
                <w:szCs w:val="28"/>
                <w:rtl/>
                <w:lang w:bidi="ar-JO"/>
              </w:rPr>
              <w:t>لم يقرر بعد</w:t>
            </w:r>
          </w:p>
        </w:tc>
        <w:tc>
          <w:tcPr>
            <w:tcW w:w="1080" w:type="dxa"/>
            <w:tcBorders>
              <w:top w:val="outset" w:sz="6" w:space="0" w:color="auto"/>
              <w:left w:val="outset" w:sz="6" w:space="0" w:color="auto"/>
              <w:bottom w:val="single" w:sz="6" w:space="0" w:color="auto"/>
              <w:right w:val="single" w:sz="6" w:space="0" w:color="auto"/>
            </w:tcBorders>
            <w:tcMar>
              <w:top w:w="15" w:type="dxa"/>
              <w:left w:w="60" w:type="dxa"/>
              <w:bottom w:w="15" w:type="dxa"/>
              <w:right w:w="60" w:type="dxa"/>
            </w:tcMar>
            <w:hideMark/>
          </w:tcPr>
          <w:p w:rsidR="00AA1FE3" w:rsidRPr="00AA1FE3" w:rsidRDefault="00AA1FE3" w:rsidP="00AA1FE3">
            <w:pPr>
              <w:bidi/>
              <w:spacing w:before="100" w:beforeAutospacing="1" w:after="100" w:afterAutospacing="1" w:line="240" w:lineRule="auto"/>
              <w:rPr>
                <w:rFonts w:ascii="Times New Roman" w:eastAsia="Times New Roman" w:hAnsi="Times New Roman" w:cs="Times New Roman"/>
                <w:sz w:val="24"/>
                <w:szCs w:val="24"/>
              </w:rPr>
            </w:pPr>
            <w:r w:rsidRPr="00AA1FE3">
              <w:rPr>
                <w:rFonts w:ascii="Times New Roman" w:eastAsia="Times New Roman" w:hAnsi="Times New Roman" w:cs="Traditional Arabic" w:hint="cs"/>
                <w:sz w:val="28"/>
                <w:szCs w:val="28"/>
                <w:rtl/>
                <w:lang w:bidi="ar-JO"/>
              </w:rPr>
              <w:t>14%</w:t>
            </w:r>
          </w:p>
        </w:tc>
      </w:tr>
    </w:tbl>
    <w:p w:rsidR="00AA1FE3" w:rsidRPr="00AA1FE3" w:rsidRDefault="00AA1FE3" w:rsidP="00AA1FE3">
      <w:pPr>
        <w:bidi/>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rtl/>
        </w:rPr>
      </w:pPr>
      <w:r w:rsidRPr="00AA1FE3">
        <w:rPr>
          <w:rFonts w:ascii="Times New Roman" w:eastAsia="Times New Roman" w:hAnsi="Times New Roman" w:cs="Traditional Arabic" w:hint="cs"/>
          <w:b/>
          <w:bCs/>
          <w:color w:val="000000"/>
          <w:sz w:val="28"/>
          <w:szCs w:val="28"/>
          <w:shd w:val="clear" w:color="auto" w:fill="FFFFFF"/>
          <w:rtl/>
          <w:lang w:bidi="ar-JO"/>
        </w:rPr>
        <w:t>السيناريو الرابع: مروان البرغوثي يتفوق على إسماعيل هنية بفارق 15 نقطة، ويحصل على أصوات أغلبية الناخبين.</w:t>
      </w:r>
    </w:p>
    <w:tbl>
      <w:tblPr>
        <w:bidiVisual/>
        <w:tblW w:w="0" w:type="auto"/>
        <w:tblInd w:w="2035" w:type="dxa"/>
        <w:tblCellMar>
          <w:left w:w="0" w:type="dxa"/>
          <w:right w:w="0" w:type="dxa"/>
        </w:tblCellMar>
        <w:tblLook w:val="04A0"/>
      </w:tblPr>
      <w:tblGrid>
        <w:gridCol w:w="3319"/>
        <w:gridCol w:w="1080"/>
      </w:tblGrid>
      <w:tr w:rsidR="00AA1FE3" w:rsidRPr="00AA1FE3" w:rsidTr="00AA1FE3">
        <w:tc>
          <w:tcPr>
            <w:tcW w:w="3319" w:type="dxa"/>
            <w:tcBorders>
              <w:top w:val="outset" w:sz="6" w:space="0" w:color="000000"/>
              <w:left w:val="outset" w:sz="6" w:space="0" w:color="000000"/>
              <w:bottom w:val="single" w:sz="6" w:space="0" w:color="auto"/>
              <w:right w:val="single" w:sz="6" w:space="0" w:color="auto"/>
            </w:tcBorders>
            <w:tcMar>
              <w:top w:w="15" w:type="dxa"/>
              <w:left w:w="60" w:type="dxa"/>
              <w:bottom w:w="15" w:type="dxa"/>
              <w:right w:w="60" w:type="dxa"/>
            </w:tcMar>
            <w:hideMark/>
          </w:tcPr>
          <w:p w:rsidR="00AA1FE3" w:rsidRPr="00AA1FE3" w:rsidRDefault="00AA1FE3" w:rsidP="00AA1FE3">
            <w:pPr>
              <w:bidi/>
              <w:spacing w:before="100" w:beforeAutospacing="1" w:after="100" w:afterAutospacing="1" w:line="240" w:lineRule="auto"/>
              <w:rPr>
                <w:rFonts w:ascii="Times New Roman" w:eastAsia="Times New Roman" w:hAnsi="Times New Roman" w:cs="Times New Roman"/>
                <w:sz w:val="24"/>
                <w:szCs w:val="24"/>
              </w:rPr>
            </w:pPr>
            <w:r w:rsidRPr="00AA1FE3">
              <w:rPr>
                <w:rFonts w:ascii="Times New Roman" w:eastAsia="Times New Roman" w:hAnsi="Times New Roman" w:cs="Traditional Arabic" w:hint="cs"/>
                <w:sz w:val="28"/>
                <w:szCs w:val="28"/>
                <w:rtl/>
                <w:lang w:bidi="ar-JO"/>
              </w:rPr>
              <w:t>مروان البرغوثي</w:t>
            </w:r>
          </w:p>
        </w:tc>
        <w:tc>
          <w:tcPr>
            <w:tcW w:w="1080" w:type="dxa"/>
            <w:tcBorders>
              <w:top w:val="outset" w:sz="6" w:space="0" w:color="000000"/>
              <w:left w:val="outset" w:sz="6" w:space="0" w:color="auto"/>
              <w:bottom w:val="single" w:sz="6" w:space="0" w:color="auto"/>
              <w:right w:val="single" w:sz="6" w:space="0" w:color="auto"/>
            </w:tcBorders>
            <w:tcMar>
              <w:top w:w="15" w:type="dxa"/>
              <w:left w:w="60" w:type="dxa"/>
              <w:bottom w:w="15" w:type="dxa"/>
              <w:right w:w="60" w:type="dxa"/>
            </w:tcMar>
            <w:hideMark/>
          </w:tcPr>
          <w:p w:rsidR="00AA1FE3" w:rsidRPr="00AA1FE3" w:rsidRDefault="00AA1FE3" w:rsidP="00AA1FE3">
            <w:pPr>
              <w:bidi/>
              <w:spacing w:before="100" w:beforeAutospacing="1" w:after="100" w:afterAutospacing="1" w:line="240" w:lineRule="auto"/>
              <w:rPr>
                <w:rFonts w:ascii="Times New Roman" w:eastAsia="Times New Roman" w:hAnsi="Times New Roman" w:cs="Times New Roman"/>
                <w:sz w:val="24"/>
                <w:szCs w:val="24"/>
              </w:rPr>
            </w:pPr>
            <w:r w:rsidRPr="00AA1FE3">
              <w:rPr>
                <w:rFonts w:ascii="Times New Roman" w:eastAsia="Times New Roman" w:hAnsi="Times New Roman" w:cs="Traditional Arabic" w:hint="cs"/>
                <w:sz w:val="28"/>
                <w:szCs w:val="28"/>
                <w:rtl/>
                <w:lang w:bidi="ar-JO"/>
              </w:rPr>
              <w:t>51%</w:t>
            </w:r>
          </w:p>
        </w:tc>
      </w:tr>
      <w:tr w:rsidR="00AA1FE3" w:rsidRPr="00AA1FE3" w:rsidTr="00AA1FE3">
        <w:tc>
          <w:tcPr>
            <w:tcW w:w="3319" w:type="dxa"/>
            <w:tcBorders>
              <w:top w:val="outset" w:sz="6" w:space="0" w:color="auto"/>
              <w:left w:val="outset" w:sz="6" w:space="0" w:color="000000"/>
              <w:bottom w:val="single" w:sz="6" w:space="0" w:color="auto"/>
              <w:right w:val="single" w:sz="6" w:space="0" w:color="auto"/>
            </w:tcBorders>
            <w:tcMar>
              <w:top w:w="15" w:type="dxa"/>
              <w:left w:w="60" w:type="dxa"/>
              <w:bottom w:w="15" w:type="dxa"/>
              <w:right w:w="60" w:type="dxa"/>
            </w:tcMar>
            <w:hideMark/>
          </w:tcPr>
          <w:p w:rsidR="00AA1FE3" w:rsidRPr="00AA1FE3" w:rsidRDefault="00AA1FE3" w:rsidP="00AA1FE3">
            <w:pPr>
              <w:bidi/>
              <w:spacing w:before="100" w:beforeAutospacing="1" w:after="100" w:afterAutospacing="1" w:line="240" w:lineRule="auto"/>
              <w:rPr>
                <w:rFonts w:ascii="Times New Roman" w:eastAsia="Times New Roman" w:hAnsi="Times New Roman" w:cs="Times New Roman"/>
                <w:sz w:val="24"/>
                <w:szCs w:val="24"/>
              </w:rPr>
            </w:pPr>
            <w:r w:rsidRPr="00AA1FE3">
              <w:rPr>
                <w:rFonts w:ascii="Times New Roman" w:eastAsia="Times New Roman" w:hAnsi="Times New Roman" w:cs="Traditional Arabic" w:hint="cs"/>
                <w:sz w:val="28"/>
                <w:szCs w:val="28"/>
                <w:rtl/>
                <w:lang w:bidi="ar-JO"/>
              </w:rPr>
              <w:t>إسماعيل هنية</w:t>
            </w:r>
          </w:p>
        </w:tc>
        <w:tc>
          <w:tcPr>
            <w:tcW w:w="1080" w:type="dxa"/>
            <w:tcBorders>
              <w:top w:val="outset" w:sz="6" w:space="0" w:color="auto"/>
              <w:left w:val="outset" w:sz="6" w:space="0" w:color="auto"/>
              <w:bottom w:val="single" w:sz="6" w:space="0" w:color="auto"/>
              <w:right w:val="single" w:sz="6" w:space="0" w:color="auto"/>
            </w:tcBorders>
            <w:tcMar>
              <w:top w:w="15" w:type="dxa"/>
              <w:left w:w="60" w:type="dxa"/>
              <w:bottom w:w="15" w:type="dxa"/>
              <w:right w:w="60" w:type="dxa"/>
            </w:tcMar>
            <w:hideMark/>
          </w:tcPr>
          <w:p w:rsidR="00AA1FE3" w:rsidRPr="00AA1FE3" w:rsidRDefault="00AA1FE3" w:rsidP="00AA1FE3">
            <w:pPr>
              <w:bidi/>
              <w:spacing w:before="100" w:beforeAutospacing="1" w:after="100" w:afterAutospacing="1" w:line="240" w:lineRule="auto"/>
              <w:rPr>
                <w:rFonts w:ascii="Times New Roman" w:eastAsia="Times New Roman" w:hAnsi="Times New Roman" w:cs="Times New Roman"/>
                <w:sz w:val="24"/>
                <w:szCs w:val="24"/>
              </w:rPr>
            </w:pPr>
            <w:r w:rsidRPr="00AA1FE3">
              <w:rPr>
                <w:rFonts w:ascii="Times New Roman" w:eastAsia="Times New Roman" w:hAnsi="Times New Roman" w:cs="Traditional Arabic" w:hint="cs"/>
                <w:sz w:val="28"/>
                <w:szCs w:val="28"/>
                <w:rtl/>
                <w:lang w:bidi="ar-JO"/>
              </w:rPr>
              <w:t>36%</w:t>
            </w:r>
          </w:p>
        </w:tc>
      </w:tr>
      <w:tr w:rsidR="00AA1FE3" w:rsidRPr="00AA1FE3" w:rsidTr="00AA1FE3">
        <w:tc>
          <w:tcPr>
            <w:tcW w:w="3319" w:type="dxa"/>
            <w:tcBorders>
              <w:top w:val="outset" w:sz="6" w:space="0" w:color="auto"/>
              <w:left w:val="outset" w:sz="6" w:space="0" w:color="000000"/>
              <w:bottom w:val="single" w:sz="6" w:space="0" w:color="auto"/>
              <w:right w:val="single" w:sz="6" w:space="0" w:color="auto"/>
            </w:tcBorders>
            <w:tcMar>
              <w:top w:w="15" w:type="dxa"/>
              <w:left w:w="60" w:type="dxa"/>
              <w:bottom w:w="15" w:type="dxa"/>
              <w:right w:w="60" w:type="dxa"/>
            </w:tcMar>
            <w:hideMark/>
          </w:tcPr>
          <w:p w:rsidR="00AA1FE3" w:rsidRPr="00AA1FE3" w:rsidRDefault="00AA1FE3" w:rsidP="00AA1FE3">
            <w:pPr>
              <w:bidi/>
              <w:spacing w:before="100" w:beforeAutospacing="1" w:after="100" w:afterAutospacing="1" w:line="240" w:lineRule="auto"/>
              <w:rPr>
                <w:rFonts w:ascii="Times New Roman" w:eastAsia="Times New Roman" w:hAnsi="Times New Roman" w:cs="Times New Roman"/>
                <w:sz w:val="24"/>
                <w:szCs w:val="24"/>
              </w:rPr>
            </w:pPr>
            <w:r w:rsidRPr="00AA1FE3">
              <w:rPr>
                <w:rFonts w:ascii="Times New Roman" w:eastAsia="Times New Roman" w:hAnsi="Times New Roman" w:cs="Traditional Arabic" w:hint="cs"/>
                <w:sz w:val="28"/>
                <w:szCs w:val="28"/>
                <w:rtl/>
                <w:lang w:bidi="ar-JO"/>
              </w:rPr>
              <w:t>لم يقرر بعد</w:t>
            </w:r>
          </w:p>
        </w:tc>
        <w:tc>
          <w:tcPr>
            <w:tcW w:w="1080" w:type="dxa"/>
            <w:tcBorders>
              <w:top w:val="outset" w:sz="6" w:space="0" w:color="auto"/>
              <w:left w:val="outset" w:sz="6" w:space="0" w:color="auto"/>
              <w:bottom w:val="single" w:sz="6" w:space="0" w:color="auto"/>
              <w:right w:val="single" w:sz="6" w:space="0" w:color="auto"/>
            </w:tcBorders>
            <w:tcMar>
              <w:top w:w="15" w:type="dxa"/>
              <w:left w:w="60" w:type="dxa"/>
              <w:bottom w:w="15" w:type="dxa"/>
              <w:right w:w="60" w:type="dxa"/>
            </w:tcMar>
            <w:hideMark/>
          </w:tcPr>
          <w:p w:rsidR="00AA1FE3" w:rsidRPr="00AA1FE3" w:rsidRDefault="00AA1FE3" w:rsidP="00AA1FE3">
            <w:pPr>
              <w:bidi/>
              <w:spacing w:before="100" w:beforeAutospacing="1" w:after="100" w:afterAutospacing="1" w:line="240" w:lineRule="auto"/>
              <w:rPr>
                <w:rFonts w:ascii="Times New Roman" w:eastAsia="Times New Roman" w:hAnsi="Times New Roman" w:cs="Times New Roman"/>
                <w:sz w:val="24"/>
                <w:szCs w:val="24"/>
              </w:rPr>
            </w:pPr>
            <w:r w:rsidRPr="00AA1FE3">
              <w:rPr>
                <w:rFonts w:ascii="Times New Roman" w:eastAsia="Times New Roman" w:hAnsi="Times New Roman" w:cs="Traditional Arabic" w:hint="cs"/>
                <w:sz w:val="28"/>
                <w:szCs w:val="28"/>
                <w:rtl/>
                <w:lang w:bidi="ar-JO"/>
              </w:rPr>
              <w:t>13%</w:t>
            </w:r>
          </w:p>
        </w:tc>
      </w:tr>
    </w:tbl>
    <w:p w:rsidR="00AA1FE3" w:rsidRPr="00AA1FE3" w:rsidRDefault="00AA1FE3" w:rsidP="00AA1FE3">
      <w:pPr>
        <w:bidi/>
        <w:spacing w:before="100" w:beforeAutospacing="1" w:after="100" w:afterAutospacing="1" w:line="240" w:lineRule="auto"/>
        <w:ind w:left="360"/>
        <w:jc w:val="both"/>
        <w:rPr>
          <w:rFonts w:ascii="Times New Roman" w:eastAsia="Times New Roman" w:hAnsi="Times New Roman" w:cs="Times New Roman"/>
          <w:color w:val="000000"/>
          <w:sz w:val="24"/>
          <w:szCs w:val="24"/>
          <w:shd w:val="clear" w:color="auto" w:fill="FFFFFF"/>
          <w:rtl/>
        </w:rPr>
      </w:pPr>
      <w:r w:rsidRPr="00AA1FE3">
        <w:rPr>
          <w:rFonts w:ascii="Times New Roman" w:eastAsia="Times New Roman" w:hAnsi="Times New Roman" w:cs="Traditional Arabic" w:hint="cs"/>
          <w:b/>
          <w:bCs/>
          <w:color w:val="000000"/>
          <w:sz w:val="28"/>
          <w:szCs w:val="28"/>
          <w:shd w:val="clear" w:color="auto" w:fill="FFFFFF"/>
          <w:rtl/>
          <w:lang w:bidi="ar-JO"/>
        </w:rPr>
        <w:t> </w:t>
      </w:r>
    </w:p>
    <w:p w:rsidR="00AA1FE3" w:rsidRPr="00AA1FE3" w:rsidRDefault="00AA1FE3" w:rsidP="00AA1FE3">
      <w:pPr>
        <w:bidi/>
        <w:spacing w:before="100" w:beforeAutospacing="1" w:after="100" w:afterAutospacing="1" w:line="240" w:lineRule="auto"/>
        <w:ind w:left="360"/>
        <w:jc w:val="both"/>
        <w:rPr>
          <w:rFonts w:ascii="Times New Roman" w:eastAsia="Times New Roman" w:hAnsi="Times New Roman" w:cs="Times New Roman"/>
          <w:color w:val="000000"/>
          <w:sz w:val="24"/>
          <w:szCs w:val="24"/>
          <w:shd w:val="clear" w:color="auto" w:fill="FFFFFF"/>
          <w:rtl/>
        </w:rPr>
      </w:pPr>
      <w:r w:rsidRPr="00AA1FE3">
        <w:rPr>
          <w:rFonts w:ascii="Times New Roman" w:eastAsia="Times New Roman" w:hAnsi="Times New Roman" w:cs="Traditional Arabic" w:hint="cs"/>
          <w:b/>
          <w:bCs/>
          <w:color w:val="000000"/>
          <w:sz w:val="28"/>
          <w:szCs w:val="28"/>
          <w:shd w:val="clear" w:color="auto" w:fill="FFFFFF"/>
          <w:rtl/>
          <w:lang w:bidi="ar-JO"/>
        </w:rPr>
        <w:t>الانتخابات التشريعية:</w:t>
      </w:r>
      <w:r w:rsidRPr="00AA1FE3">
        <w:rPr>
          <w:rFonts w:ascii="Times New Roman" w:eastAsia="Times New Roman" w:hAnsi="Times New Roman" w:cs="Traditional Arabic" w:hint="cs"/>
          <w:color w:val="000000"/>
          <w:sz w:val="28"/>
          <w:szCs w:val="28"/>
          <w:shd w:val="clear" w:color="auto" w:fill="FFFFFF"/>
          <w:rtl/>
          <w:lang w:bidi="ar-JO"/>
        </w:rPr>
        <w:t> فتح (43%) وحماس (31%)</w:t>
      </w:r>
    </w:p>
    <w:p w:rsidR="00AA1FE3" w:rsidRPr="00AA1FE3" w:rsidRDefault="00AA1FE3" w:rsidP="00AA1FE3">
      <w:pPr>
        <w:bidi/>
        <w:spacing w:before="100" w:beforeAutospacing="1" w:after="100" w:afterAutospacing="1" w:line="240" w:lineRule="auto"/>
        <w:ind w:left="720" w:hanging="360"/>
        <w:jc w:val="both"/>
        <w:rPr>
          <w:rFonts w:ascii="Times New Roman" w:eastAsia="Times New Roman" w:hAnsi="Times New Roman" w:cs="Times New Roman"/>
          <w:color w:val="000000"/>
          <w:sz w:val="24"/>
          <w:szCs w:val="24"/>
          <w:shd w:val="clear" w:color="auto" w:fill="FFFFFF"/>
          <w:rtl/>
        </w:rPr>
      </w:pPr>
      <w:r w:rsidRPr="00AA1FE3">
        <w:rPr>
          <w:rFonts w:ascii="Times New Roman" w:eastAsia="Times New Roman" w:hAnsi="Times New Roman" w:cs="Times New Roman"/>
          <w:color w:val="000000"/>
          <w:sz w:val="28"/>
          <w:szCs w:val="28"/>
          <w:shd w:val="clear" w:color="auto" w:fill="FFFFFF"/>
          <w:rtl/>
        </w:rPr>
        <w:t>-</w:t>
      </w:r>
      <w:r w:rsidRPr="00AA1FE3">
        <w:rPr>
          <w:rFonts w:ascii="Times New Roman" w:eastAsia="Times New Roman" w:hAnsi="Times New Roman" w:cs="Times New Roman"/>
          <w:color w:val="000000"/>
          <w:sz w:val="14"/>
          <w:szCs w:val="14"/>
          <w:shd w:val="clear" w:color="auto" w:fill="FFFFFF"/>
          <w:rtl/>
        </w:rPr>
        <w:t>         </w:t>
      </w:r>
      <w:r w:rsidRPr="00AA1FE3">
        <w:rPr>
          <w:rFonts w:ascii="Times New Roman" w:eastAsia="Times New Roman" w:hAnsi="Times New Roman" w:cs="Traditional Arabic" w:hint="cs"/>
          <w:color w:val="000000"/>
          <w:sz w:val="28"/>
          <w:szCs w:val="28"/>
          <w:shd w:val="clear" w:color="auto" w:fill="FFFFFF"/>
          <w:rtl/>
        </w:rPr>
        <w:t> </w:t>
      </w:r>
      <w:r w:rsidRPr="00AA1FE3">
        <w:rPr>
          <w:rFonts w:ascii="Times New Roman" w:eastAsia="Times New Roman" w:hAnsi="Times New Roman" w:cs="Traditional Arabic" w:hint="cs"/>
          <w:color w:val="000000"/>
          <w:sz w:val="28"/>
          <w:szCs w:val="28"/>
          <w:shd w:val="clear" w:color="auto" w:fill="FFFFFF"/>
          <w:rtl/>
          <w:lang w:bidi="ar-JO"/>
        </w:rPr>
        <w:t>صرح 66% من المستطلعين أنهم سيشاركون في الانتخابات التشريعية حال جرت الآن.</w:t>
      </w:r>
    </w:p>
    <w:p w:rsidR="00AA1FE3" w:rsidRPr="00AA1FE3" w:rsidRDefault="00AA1FE3" w:rsidP="00AA1FE3">
      <w:pPr>
        <w:bidi/>
        <w:spacing w:before="100" w:beforeAutospacing="1" w:after="100" w:afterAutospacing="1" w:line="240" w:lineRule="auto"/>
        <w:ind w:left="720" w:hanging="360"/>
        <w:jc w:val="both"/>
        <w:rPr>
          <w:rFonts w:ascii="Times New Roman" w:eastAsia="Times New Roman" w:hAnsi="Times New Roman" w:cs="Times New Roman"/>
          <w:color w:val="000000"/>
          <w:sz w:val="24"/>
          <w:szCs w:val="24"/>
          <w:shd w:val="clear" w:color="auto" w:fill="FFFFFF"/>
          <w:rtl/>
        </w:rPr>
      </w:pPr>
      <w:r w:rsidRPr="00AA1FE3">
        <w:rPr>
          <w:rFonts w:ascii="Times New Roman" w:eastAsia="Times New Roman" w:hAnsi="Times New Roman" w:cs="Times New Roman"/>
          <w:color w:val="000000"/>
          <w:sz w:val="28"/>
          <w:szCs w:val="28"/>
          <w:shd w:val="clear" w:color="auto" w:fill="FFFFFF"/>
          <w:rtl/>
        </w:rPr>
        <w:t>-</w:t>
      </w:r>
      <w:r w:rsidRPr="00AA1FE3">
        <w:rPr>
          <w:rFonts w:ascii="Times New Roman" w:eastAsia="Times New Roman" w:hAnsi="Times New Roman" w:cs="Times New Roman"/>
          <w:color w:val="000000"/>
          <w:sz w:val="14"/>
          <w:szCs w:val="14"/>
          <w:shd w:val="clear" w:color="auto" w:fill="FFFFFF"/>
          <w:rtl/>
        </w:rPr>
        <w:t>    </w:t>
      </w:r>
      <w:r w:rsidRPr="00AA1FE3">
        <w:rPr>
          <w:rFonts w:ascii="Times New Roman" w:eastAsia="Times New Roman" w:hAnsi="Times New Roman" w:cs="Traditional Arabic" w:hint="cs"/>
          <w:color w:val="000000"/>
          <w:sz w:val="28"/>
          <w:szCs w:val="28"/>
          <w:shd w:val="clear" w:color="auto" w:fill="FFFFFF"/>
          <w:rtl/>
          <w:lang w:bidi="ar-JO"/>
        </w:rPr>
        <w:t>في حال حصلت انتخابات تشريعية جديدة في هذه الفترة وتنافست ذات الكتل من الانتخابات التشريعية الأخيرة، </w:t>
      </w:r>
      <w:r w:rsidRPr="00AA1FE3">
        <w:rPr>
          <w:rFonts w:ascii="Times New Roman" w:eastAsia="Times New Roman" w:hAnsi="Times New Roman" w:cs="Traditional Arabic" w:hint="cs"/>
          <w:b/>
          <w:bCs/>
          <w:color w:val="000000"/>
          <w:sz w:val="28"/>
          <w:szCs w:val="28"/>
          <w:shd w:val="clear" w:color="auto" w:fill="FFFFFF"/>
          <w:rtl/>
          <w:lang w:bidi="ar-JO"/>
        </w:rPr>
        <w:t>وفي حال احتساب النسب فقط للمستطلعين الذين سيشاركون في الانتخابات (</w:t>
      </w:r>
      <w:r w:rsidRPr="00AA1FE3">
        <w:rPr>
          <w:rFonts w:ascii="Times New Roman" w:eastAsia="Times New Roman" w:hAnsi="Times New Roman" w:cs="Traditional Arabic" w:hint="cs"/>
          <w:b/>
          <w:bCs/>
          <w:i/>
          <w:iCs/>
          <w:color w:val="000000"/>
          <w:sz w:val="28"/>
          <w:szCs w:val="28"/>
          <w:shd w:val="clear" w:color="auto" w:fill="FFFFFF"/>
          <w:rtl/>
          <w:lang w:bidi="ar-JO"/>
        </w:rPr>
        <w:t> استثناء الذين صرحوا أنهم لن يشاركوا في الانتخابات</w:t>
      </w:r>
      <w:r w:rsidRPr="00AA1FE3">
        <w:rPr>
          <w:rFonts w:ascii="Times New Roman" w:eastAsia="Times New Roman" w:hAnsi="Times New Roman" w:cs="Traditional Arabic" w:hint="cs"/>
          <w:b/>
          <w:bCs/>
          <w:color w:val="000000"/>
          <w:sz w:val="28"/>
          <w:szCs w:val="28"/>
          <w:shd w:val="clear" w:color="auto" w:fill="FFFFFF"/>
          <w:rtl/>
          <w:lang w:bidi="ar-JO"/>
        </w:rPr>
        <w:t xml:space="preserve">) تحصل حركة فتح على 43% من الأصوات (أي تبقى محافظة على النسبة التي حصلت عليها في </w:t>
      </w:r>
      <w:r w:rsidRPr="00AA1FE3">
        <w:rPr>
          <w:rFonts w:ascii="Times New Roman" w:eastAsia="Times New Roman" w:hAnsi="Times New Roman" w:cs="Traditional Arabic" w:hint="cs"/>
          <w:b/>
          <w:bCs/>
          <w:color w:val="000000"/>
          <w:sz w:val="28"/>
          <w:szCs w:val="28"/>
          <w:shd w:val="clear" w:color="auto" w:fill="FFFFFF"/>
          <w:rtl/>
          <w:lang w:bidi="ar-JO"/>
        </w:rPr>
        <w:lastRenderedPageBreak/>
        <w:t>الانتخابات الأخيرة)، في حين تحصل حماس على 31%، (تنخفض شعبيتها 13 نقطة) بينما تحصل باقي القوائم على 11%.</w:t>
      </w:r>
    </w:p>
    <w:p w:rsidR="00AA1FE3" w:rsidRPr="00AA1FE3" w:rsidRDefault="00AA1FE3" w:rsidP="00AA1FE3">
      <w:pPr>
        <w:bidi/>
        <w:spacing w:before="100" w:beforeAutospacing="1" w:after="100" w:afterAutospacing="1" w:line="240" w:lineRule="auto"/>
        <w:ind w:left="720" w:hanging="360"/>
        <w:jc w:val="both"/>
        <w:rPr>
          <w:rFonts w:ascii="Times New Roman" w:eastAsia="Times New Roman" w:hAnsi="Times New Roman" w:cs="Times New Roman"/>
          <w:color w:val="000000"/>
          <w:sz w:val="24"/>
          <w:szCs w:val="24"/>
          <w:shd w:val="clear" w:color="auto" w:fill="FFFFFF"/>
          <w:rtl/>
        </w:rPr>
      </w:pPr>
      <w:r w:rsidRPr="00AA1FE3">
        <w:rPr>
          <w:rFonts w:ascii="Times New Roman" w:eastAsia="Times New Roman" w:hAnsi="Times New Roman" w:cs="Times New Roman"/>
          <w:b/>
          <w:bCs/>
          <w:color w:val="000000"/>
          <w:sz w:val="28"/>
          <w:szCs w:val="28"/>
          <w:shd w:val="clear" w:color="auto" w:fill="FFFFFF"/>
          <w:rtl/>
        </w:rPr>
        <w:t>-</w:t>
      </w:r>
      <w:r w:rsidRPr="00AA1FE3">
        <w:rPr>
          <w:rFonts w:ascii="Times New Roman" w:eastAsia="Times New Roman" w:hAnsi="Times New Roman" w:cs="Times New Roman"/>
          <w:color w:val="000000"/>
          <w:sz w:val="14"/>
          <w:szCs w:val="14"/>
          <w:shd w:val="clear" w:color="auto" w:fill="FFFFFF"/>
          <w:rtl/>
        </w:rPr>
        <w:t>         </w:t>
      </w:r>
      <w:r w:rsidRPr="00AA1FE3">
        <w:rPr>
          <w:rFonts w:ascii="Times New Roman" w:eastAsia="Times New Roman" w:hAnsi="Times New Roman" w:cs="Traditional Arabic" w:hint="cs"/>
          <w:b/>
          <w:bCs/>
          <w:color w:val="000000"/>
          <w:sz w:val="28"/>
          <w:szCs w:val="28"/>
          <w:shd w:val="clear" w:color="auto" w:fill="FFFFFF"/>
          <w:rtl/>
          <w:lang w:bidi="ar-JO"/>
        </w:rPr>
        <w:t>والذين لم يقرروا بعد لم سيصوتون إلى 16%.</w:t>
      </w:r>
    </w:p>
    <w:p w:rsidR="00AA1FE3" w:rsidRPr="00AA1FE3" w:rsidRDefault="00AA1FE3" w:rsidP="00AA1FE3">
      <w:pPr>
        <w:bidi/>
        <w:spacing w:before="100" w:beforeAutospacing="1" w:after="100" w:afterAutospacing="1" w:line="240" w:lineRule="auto"/>
        <w:ind w:left="720" w:hanging="360"/>
        <w:jc w:val="both"/>
        <w:rPr>
          <w:rFonts w:ascii="Times New Roman" w:eastAsia="Times New Roman" w:hAnsi="Times New Roman" w:cs="Times New Roman"/>
          <w:color w:val="000000"/>
          <w:sz w:val="24"/>
          <w:szCs w:val="24"/>
          <w:shd w:val="clear" w:color="auto" w:fill="FFFFFF"/>
          <w:rtl/>
        </w:rPr>
      </w:pPr>
      <w:r w:rsidRPr="00AA1FE3">
        <w:rPr>
          <w:rFonts w:ascii="Times New Roman" w:eastAsia="Times New Roman" w:hAnsi="Times New Roman" w:cs="Times New Roman"/>
          <w:color w:val="000000"/>
          <w:sz w:val="28"/>
          <w:szCs w:val="28"/>
          <w:shd w:val="clear" w:color="auto" w:fill="FFFFFF"/>
          <w:rtl/>
        </w:rPr>
        <w:t>-</w:t>
      </w:r>
      <w:r w:rsidRPr="00AA1FE3">
        <w:rPr>
          <w:rFonts w:ascii="Times New Roman" w:eastAsia="Times New Roman" w:hAnsi="Times New Roman" w:cs="Times New Roman"/>
          <w:color w:val="000000"/>
          <w:sz w:val="14"/>
          <w:szCs w:val="14"/>
          <w:shd w:val="clear" w:color="auto" w:fill="FFFFFF"/>
          <w:rtl/>
        </w:rPr>
        <w:t>    </w:t>
      </w:r>
      <w:r w:rsidRPr="00AA1FE3">
        <w:rPr>
          <w:rFonts w:ascii="Times New Roman" w:eastAsia="Times New Roman" w:hAnsi="Times New Roman" w:cs="Traditional Arabic" w:hint="cs"/>
          <w:color w:val="000000"/>
          <w:sz w:val="28"/>
          <w:szCs w:val="28"/>
          <w:shd w:val="clear" w:color="auto" w:fill="FFFFFF"/>
          <w:rtl/>
        </w:rPr>
        <w:t> </w:t>
      </w:r>
      <w:r w:rsidRPr="00AA1FE3">
        <w:rPr>
          <w:rFonts w:ascii="Times New Roman" w:eastAsia="Times New Roman" w:hAnsi="Times New Roman" w:cs="Traditional Arabic" w:hint="cs"/>
          <w:b/>
          <w:bCs/>
          <w:color w:val="000000"/>
          <w:sz w:val="28"/>
          <w:szCs w:val="28"/>
          <w:u w:val="single"/>
          <w:shd w:val="clear" w:color="auto" w:fill="FFFFFF"/>
          <w:rtl/>
          <w:lang w:bidi="ar-JO"/>
        </w:rPr>
        <w:t>وفي حال النظر لكافة المستطلعين الذين ينوون المشاركة أو لا ينوون المشاركة،</w:t>
      </w:r>
      <w:r w:rsidRPr="00AA1FE3">
        <w:rPr>
          <w:rFonts w:ascii="Times New Roman" w:eastAsia="Times New Roman" w:hAnsi="Times New Roman" w:cs="Traditional Arabic" w:hint="cs"/>
          <w:color w:val="000000"/>
          <w:sz w:val="28"/>
          <w:szCs w:val="28"/>
          <w:shd w:val="clear" w:color="auto" w:fill="FFFFFF"/>
          <w:rtl/>
          <w:lang w:bidi="ar-JO"/>
        </w:rPr>
        <w:t> ستحصل حركة فتح على 34% من الأصوات دون تراجع عن استطلاع أيلول الماضي، في حين ستحصل حركة حماس على 24% حسب آراء المستطلعين. وتشير نتائج الاستطلاعات المختلفة إلى التراجع في نسبة منتخبي حماس حيث كانت هذه النسبة 50% في نيسان الماضي، وقد هبطت إلى 37% في حزيران الماضي والى 31% في أيلول الماضي.  ولا يعني انخفاض شعبية حماس أن تذهب هذه الأصوات إلى فتح أو باقي الفصائل الفلسطينية. كما أن النتائج الفعلية ستعتمد على كيفية تصويت المستقلين وطبيعة المشاركين يوم الانتخابات، كما لا ينطبق هذا التحليل على الدوائر بل على القائمة النسبية فقط.</w:t>
      </w:r>
    </w:p>
    <w:p w:rsidR="00AA1FE3" w:rsidRPr="00AA1FE3" w:rsidRDefault="00AA1FE3" w:rsidP="00AA1FE3">
      <w:pPr>
        <w:bidi/>
        <w:spacing w:before="100" w:beforeAutospacing="1" w:after="100" w:afterAutospacing="1" w:line="240" w:lineRule="auto"/>
        <w:ind w:left="720" w:hanging="360"/>
        <w:rPr>
          <w:rFonts w:ascii="Times New Roman" w:eastAsia="Times New Roman" w:hAnsi="Times New Roman" w:cs="Times New Roman"/>
          <w:color w:val="000000"/>
          <w:sz w:val="24"/>
          <w:szCs w:val="24"/>
          <w:shd w:val="clear" w:color="auto" w:fill="FFFFFF"/>
          <w:rtl/>
        </w:rPr>
      </w:pPr>
      <w:r w:rsidRPr="00AA1FE3">
        <w:rPr>
          <w:rFonts w:ascii="Times New Roman" w:eastAsia="Times New Roman" w:hAnsi="Times New Roman" w:cs="Times New Roman"/>
          <w:color w:val="000000"/>
          <w:sz w:val="28"/>
          <w:szCs w:val="28"/>
          <w:shd w:val="clear" w:color="auto" w:fill="FFFFFF"/>
          <w:rtl/>
        </w:rPr>
        <w:t>-</w:t>
      </w:r>
      <w:r w:rsidRPr="00AA1FE3">
        <w:rPr>
          <w:rFonts w:ascii="Times New Roman" w:eastAsia="Times New Roman" w:hAnsi="Times New Roman" w:cs="Times New Roman"/>
          <w:color w:val="000000"/>
          <w:sz w:val="14"/>
          <w:szCs w:val="14"/>
          <w:shd w:val="clear" w:color="auto" w:fill="FFFFFF"/>
          <w:rtl/>
        </w:rPr>
        <w:t>         </w:t>
      </w:r>
      <w:r w:rsidRPr="00AA1FE3">
        <w:rPr>
          <w:rFonts w:ascii="Times New Roman" w:eastAsia="Times New Roman" w:hAnsi="Times New Roman" w:cs="Traditional Arabic" w:hint="cs"/>
          <w:color w:val="000000"/>
          <w:sz w:val="28"/>
          <w:szCs w:val="28"/>
          <w:shd w:val="clear" w:color="auto" w:fill="FFFFFF"/>
          <w:rtl/>
          <w:lang w:bidi="ar-JO"/>
        </w:rPr>
        <w:t>وفي السياق نفسه، تحصل باقي الفصائل على ما يقارب 8%.</w:t>
      </w:r>
    </w:p>
    <w:p w:rsidR="00AA1FE3" w:rsidRPr="00AA1FE3" w:rsidRDefault="00AA1FE3" w:rsidP="00AA1FE3">
      <w:pPr>
        <w:bidi/>
        <w:spacing w:before="100" w:beforeAutospacing="1" w:after="100" w:afterAutospacing="1" w:line="240" w:lineRule="auto"/>
        <w:ind w:left="720" w:hanging="360"/>
        <w:rPr>
          <w:rFonts w:ascii="Times New Roman" w:eastAsia="Times New Roman" w:hAnsi="Times New Roman" w:cs="Times New Roman"/>
          <w:color w:val="000000"/>
          <w:sz w:val="24"/>
          <w:szCs w:val="24"/>
          <w:shd w:val="clear" w:color="auto" w:fill="FFFFFF"/>
          <w:rtl/>
        </w:rPr>
      </w:pPr>
      <w:r w:rsidRPr="00AA1FE3">
        <w:rPr>
          <w:rFonts w:ascii="Times New Roman" w:eastAsia="Times New Roman" w:hAnsi="Times New Roman" w:cs="Times New Roman"/>
          <w:color w:val="000000"/>
          <w:sz w:val="28"/>
          <w:szCs w:val="28"/>
          <w:shd w:val="clear" w:color="auto" w:fill="FFFFFF"/>
          <w:rtl/>
        </w:rPr>
        <w:t>-</w:t>
      </w:r>
      <w:r w:rsidRPr="00AA1FE3">
        <w:rPr>
          <w:rFonts w:ascii="Times New Roman" w:eastAsia="Times New Roman" w:hAnsi="Times New Roman" w:cs="Times New Roman"/>
          <w:color w:val="000000"/>
          <w:sz w:val="14"/>
          <w:szCs w:val="14"/>
          <w:shd w:val="clear" w:color="auto" w:fill="FFFFFF"/>
          <w:rtl/>
        </w:rPr>
        <w:t>         </w:t>
      </w:r>
      <w:r w:rsidRPr="00AA1FE3">
        <w:rPr>
          <w:rFonts w:ascii="Times New Roman" w:eastAsia="Times New Roman" w:hAnsi="Times New Roman" w:cs="Traditional Arabic" w:hint="cs"/>
          <w:color w:val="000000"/>
          <w:sz w:val="28"/>
          <w:szCs w:val="28"/>
          <w:shd w:val="clear" w:color="auto" w:fill="FFFFFF"/>
          <w:rtl/>
          <w:lang w:bidi="ar-JO"/>
        </w:rPr>
        <w:t>وتصل نسبة المستطلعين الذين لا يودون المشاركة في الانتخابات إلى 21% والذين لم يقرروا بعد إلى 12%.</w:t>
      </w:r>
    </w:p>
    <w:p w:rsidR="00AA1FE3" w:rsidRPr="00AA1FE3" w:rsidRDefault="00AA1FE3" w:rsidP="00AA1FE3">
      <w:pPr>
        <w:bidi/>
        <w:spacing w:before="100" w:beforeAutospacing="1" w:after="100" w:afterAutospacing="1" w:line="240" w:lineRule="auto"/>
        <w:ind w:left="720" w:hanging="360"/>
        <w:rPr>
          <w:rFonts w:ascii="Times New Roman" w:eastAsia="Times New Roman" w:hAnsi="Times New Roman" w:cs="Times New Roman"/>
          <w:color w:val="000000"/>
          <w:sz w:val="24"/>
          <w:szCs w:val="24"/>
          <w:shd w:val="clear" w:color="auto" w:fill="FFFFFF"/>
          <w:rtl/>
        </w:rPr>
      </w:pPr>
      <w:r w:rsidRPr="00AA1FE3">
        <w:rPr>
          <w:rFonts w:ascii="Times New Roman" w:eastAsia="Times New Roman" w:hAnsi="Times New Roman" w:cs="Times New Roman"/>
          <w:color w:val="000000"/>
          <w:sz w:val="28"/>
          <w:szCs w:val="28"/>
          <w:shd w:val="clear" w:color="auto" w:fill="FFFFFF"/>
          <w:rtl/>
        </w:rPr>
        <w:t>-</w:t>
      </w:r>
      <w:r w:rsidRPr="00AA1FE3">
        <w:rPr>
          <w:rFonts w:ascii="Times New Roman" w:eastAsia="Times New Roman" w:hAnsi="Times New Roman" w:cs="Times New Roman"/>
          <w:color w:val="000000"/>
          <w:sz w:val="14"/>
          <w:szCs w:val="14"/>
          <w:shd w:val="clear" w:color="auto" w:fill="FFFFFF"/>
          <w:rtl/>
        </w:rPr>
        <w:t>         </w:t>
      </w:r>
      <w:r w:rsidRPr="00AA1FE3">
        <w:rPr>
          <w:rFonts w:ascii="Times New Roman" w:eastAsia="Times New Roman" w:hAnsi="Times New Roman" w:cs="Traditional Arabic" w:hint="cs"/>
          <w:b/>
          <w:bCs/>
          <w:color w:val="000000"/>
          <w:sz w:val="28"/>
          <w:szCs w:val="28"/>
          <w:u w:val="single"/>
          <w:shd w:val="clear" w:color="auto" w:fill="FFFFFF"/>
          <w:rtl/>
          <w:lang w:bidi="ar-JO"/>
        </w:rPr>
        <w:t>أما في حال تنافست ثلاث كتل رئيسية على الانتخابات التشريعية</w:t>
      </w:r>
      <w:r w:rsidRPr="00AA1FE3">
        <w:rPr>
          <w:rFonts w:ascii="Times New Roman" w:eastAsia="Times New Roman" w:hAnsi="Times New Roman" w:cs="Traditional Arabic" w:hint="cs"/>
          <w:color w:val="000000"/>
          <w:sz w:val="28"/>
          <w:szCs w:val="28"/>
          <w:shd w:val="clear" w:color="auto" w:fill="FFFFFF"/>
          <w:rtl/>
          <w:lang w:bidi="ar-JO"/>
        </w:rPr>
        <w:t> فلم تختلف النتائج كثيرا سوى لكتل موحدة من اليساريين والمستقلين، حيث ستحصل حركة فتح على 43% وتحصل حركة حماس على 29% وتحصل الكتلة الموحدة من اليسار والمستقلين على 15%</w:t>
      </w:r>
    </w:p>
    <w:p w:rsidR="00AA1FE3" w:rsidRPr="00AA1FE3" w:rsidRDefault="00AA1FE3" w:rsidP="00AA1FE3">
      <w:pPr>
        <w:shd w:val="clear" w:color="auto" w:fill="FFFFFF"/>
        <w:bidi/>
        <w:spacing w:before="100" w:beforeAutospacing="1" w:after="100" w:afterAutospacing="1" w:line="240" w:lineRule="auto"/>
        <w:ind w:left="720" w:hanging="360"/>
        <w:rPr>
          <w:rFonts w:ascii="Times New Roman" w:eastAsia="Times New Roman" w:hAnsi="Times New Roman" w:cs="Traditional Arabic"/>
          <w:color w:val="000000"/>
          <w:sz w:val="40"/>
          <w:szCs w:val="40"/>
          <w:rtl/>
        </w:rPr>
      </w:pPr>
      <w:r w:rsidRPr="00AA1FE3">
        <w:rPr>
          <w:rFonts w:ascii="Times New Roman" w:eastAsia="Times New Roman" w:hAnsi="Times New Roman" w:cs="Traditional Arabic" w:hint="cs"/>
          <w:color w:val="000000"/>
          <w:sz w:val="28"/>
          <w:szCs w:val="28"/>
          <w:rtl/>
        </w:rPr>
        <w:t>-</w:t>
      </w:r>
      <w:r w:rsidRPr="00AA1FE3">
        <w:rPr>
          <w:rFonts w:ascii="Times New Roman" w:eastAsia="Times New Roman" w:hAnsi="Times New Roman" w:cs="Times New Roman"/>
          <w:color w:val="000000"/>
          <w:sz w:val="14"/>
          <w:szCs w:val="14"/>
          <w:rtl/>
        </w:rPr>
        <w:t>         </w:t>
      </w:r>
      <w:r w:rsidRPr="00AA1FE3">
        <w:rPr>
          <w:rFonts w:ascii="Times New Roman" w:eastAsia="Times New Roman" w:hAnsi="Times New Roman" w:cs="Traditional Arabic" w:hint="cs"/>
          <w:color w:val="000000"/>
          <w:sz w:val="28"/>
          <w:szCs w:val="28"/>
          <w:rtl/>
          <w:lang w:bidi="ar-JO"/>
        </w:rPr>
        <w:t>وتصل نسبة المستطلعين الذين لم يقرروا بعد لمن سيصوتون إلى 12%.</w:t>
      </w:r>
    </w:p>
    <w:p w:rsidR="00724A2C" w:rsidRPr="00AA1FE3" w:rsidRDefault="00724A2C" w:rsidP="00AA1FE3"/>
    <w:sectPr w:rsidR="00724A2C" w:rsidRPr="00AA1FE3" w:rsidSect="00724A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00002287" w:usb1="80000000" w:usb2="00000008" w:usb3="00000000" w:csb0="000000D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368C4"/>
    <w:rsid w:val="003368C4"/>
    <w:rsid w:val="0041657C"/>
    <w:rsid w:val="0068393B"/>
    <w:rsid w:val="00724A2C"/>
    <w:rsid w:val="007F0A18"/>
    <w:rsid w:val="008A55BA"/>
    <w:rsid w:val="00927A0C"/>
    <w:rsid w:val="00AA1FE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A2C"/>
  </w:style>
  <w:style w:type="paragraph" w:styleId="Heading3">
    <w:name w:val="heading 3"/>
    <w:basedOn w:val="Normal"/>
    <w:link w:val="Heading3Char"/>
    <w:uiPriority w:val="9"/>
    <w:qFormat/>
    <w:rsid w:val="003368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68C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368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68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68C4"/>
    <w:rPr>
      <w:color w:val="0000FF"/>
      <w:u w:val="single"/>
    </w:rPr>
  </w:style>
</w:styles>
</file>

<file path=word/webSettings.xml><?xml version="1.0" encoding="utf-8"?>
<w:webSettings xmlns:r="http://schemas.openxmlformats.org/officeDocument/2006/relationships" xmlns:w="http://schemas.openxmlformats.org/wordprocessingml/2006/main">
  <w:divs>
    <w:div w:id="206845547">
      <w:bodyDiv w:val="1"/>
      <w:marLeft w:val="0"/>
      <w:marRight w:val="0"/>
      <w:marTop w:val="0"/>
      <w:marBottom w:val="0"/>
      <w:divBdr>
        <w:top w:val="none" w:sz="0" w:space="0" w:color="auto"/>
        <w:left w:val="none" w:sz="0" w:space="0" w:color="auto"/>
        <w:bottom w:val="none" w:sz="0" w:space="0" w:color="auto"/>
        <w:right w:val="none" w:sz="0" w:space="0" w:color="auto"/>
      </w:divBdr>
    </w:div>
    <w:div w:id="632910415">
      <w:bodyDiv w:val="1"/>
      <w:marLeft w:val="0"/>
      <w:marRight w:val="0"/>
      <w:marTop w:val="0"/>
      <w:marBottom w:val="0"/>
      <w:divBdr>
        <w:top w:val="none" w:sz="0" w:space="0" w:color="auto"/>
        <w:left w:val="none" w:sz="0" w:space="0" w:color="auto"/>
        <w:bottom w:val="none" w:sz="0" w:space="0" w:color="auto"/>
        <w:right w:val="none" w:sz="0" w:space="0" w:color="auto"/>
      </w:divBdr>
    </w:div>
    <w:div w:id="1697729177">
      <w:bodyDiv w:val="1"/>
      <w:marLeft w:val="0"/>
      <w:marRight w:val="0"/>
      <w:marTop w:val="0"/>
      <w:marBottom w:val="0"/>
      <w:divBdr>
        <w:top w:val="none" w:sz="0" w:space="0" w:color="auto"/>
        <w:left w:val="none" w:sz="0" w:space="0" w:color="auto"/>
        <w:bottom w:val="none" w:sz="0" w:space="0" w:color="auto"/>
        <w:right w:val="none" w:sz="0" w:space="0" w:color="auto"/>
      </w:divBdr>
    </w:div>
    <w:div w:id="193724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749</Words>
  <Characters>4274</Characters>
  <Application>Microsoft Office Word</Application>
  <DocSecurity>0</DocSecurity>
  <Lines>35</Lines>
  <Paragraphs>10</Paragraphs>
  <ScaleCrop>false</ScaleCrop>
  <Company/>
  <LinksUpToDate>false</LinksUpToDate>
  <CharactersWithSpaces>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support</cp:lastModifiedBy>
  <cp:revision>5</cp:revision>
  <dcterms:created xsi:type="dcterms:W3CDTF">2019-02-26T13:20:00Z</dcterms:created>
  <dcterms:modified xsi:type="dcterms:W3CDTF">2019-02-26T13:37:00Z</dcterms:modified>
</cp:coreProperties>
</file>