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02" w:rsidRDefault="00CC4402" w:rsidP="00CC4402">
      <w:pPr>
        <w:shd w:val="clear" w:color="auto" w:fill="FFFFFF"/>
        <w:bidi/>
        <w:rPr>
          <w:color w:val="000000"/>
          <w:sz w:val="27"/>
          <w:szCs w:val="27"/>
        </w:rPr>
      </w:pPr>
    </w:p>
    <w:tbl>
      <w:tblPr>
        <w:bidiVisual/>
        <w:tblW w:w="0" w:type="auto"/>
        <w:tblInd w:w="1899" w:type="dxa"/>
        <w:tblCellMar>
          <w:left w:w="0" w:type="dxa"/>
          <w:right w:w="0" w:type="dxa"/>
        </w:tblCellMar>
        <w:tblLook w:val="04A0"/>
      </w:tblPr>
      <w:tblGrid>
        <w:gridCol w:w="2126"/>
        <w:gridCol w:w="3969"/>
      </w:tblGrid>
      <w:tr w:rsidR="00CC4402" w:rsidTr="00CC4402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a"/>
              <w:bidi/>
              <w:rPr>
                <w:sz w:val="20"/>
                <w:szCs w:val="20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العمـل الميـداني: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3"/>
              <w:bidi/>
              <w:spacing w:before="0" w:beforeAutospacing="0" w:after="0" w:afterAutospacing="0"/>
              <w:rPr>
                <w:sz w:val="20"/>
                <w:szCs w:val="20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 – </w:t>
            </w:r>
            <w:r>
              <w:rPr>
                <w:sz w:val="32"/>
                <w:szCs w:val="32"/>
              </w:rPr>
              <w:t>29</w:t>
            </w:r>
            <w:r>
              <w:rPr>
                <w:rFonts w:cs="Traditional Arabic" w:hint="cs"/>
                <w:sz w:val="32"/>
                <w:szCs w:val="32"/>
                <w:rtl/>
              </w:rPr>
              <w:t> آذار، 2006</w:t>
            </w:r>
          </w:p>
          <w:p w:rsidR="00CC4402" w:rsidRDefault="00CC4402">
            <w:pPr>
              <w:pStyle w:val="a"/>
              <w:bidi/>
              <w:rPr>
                <w:sz w:val="20"/>
                <w:szCs w:val="20"/>
              </w:rPr>
            </w:pPr>
            <w:r>
              <w:rPr>
                <w:rFonts w:cs="Simplified Arabic" w:hint="cs"/>
                <w:sz w:val="10"/>
                <w:szCs w:val="10"/>
                <w:rtl/>
              </w:rPr>
              <w:t> </w:t>
            </w:r>
          </w:p>
        </w:tc>
      </w:tr>
      <w:tr w:rsidR="00CC4402" w:rsidTr="00CC4402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a"/>
              <w:bidi/>
              <w:rPr>
                <w:sz w:val="20"/>
                <w:szCs w:val="20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تاريـخ النشــر: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3"/>
              <w:bidi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cs="Traditional Arabic" w:hint="cs"/>
                <w:sz w:val="32"/>
                <w:szCs w:val="32"/>
                <w:rtl/>
              </w:rPr>
              <w:t> نيسـان</w:t>
            </w:r>
            <w:r>
              <w:rPr>
                <w:rFonts w:cs="Traditional Arabic" w:hint="cs"/>
                <w:sz w:val="32"/>
                <w:szCs w:val="32"/>
                <w:rtl/>
                <w:lang w:bidi="ar-JO"/>
              </w:rPr>
              <w:t>، 2006</w:t>
            </w:r>
          </w:p>
        </w:tc>
      </w:tr>
      <w:tr w:rsidR="00CC4402" w:rsidTr="00CC4402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a"/>
              <w:bidi/>
              <w:rPr>
                <w:sz w:val="20"/>
                <w:szCs w:val="20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حجـم العينــة:</w:t>
            </w:r>
          </w:p>
          <w:p w:rsidR="00CC4402" w:rsidRDefault="00CC4402">
            <w:pPr>
              <w:pStyle w:val="a"/>
              <w:bidi/>
              <w:rPr>
                <w:sz w:val="20"/>
                <w:szCs w:val="20"/>
              </w:rPr>
            </w:pPr>
            <w:r>
              <w:rPr>
                <w:rFonts w:cs="Simplified Arabic" w:hint="cs"/>
                <w:sz w:val="10"/>
                <w:szCs w:val="10"/>
                <w:rtl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3"/>
              <w:bidi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JO"/>
              </w:rPr>
              <w:t>1200  فلسطيني/ة في الضفة والقطاع</w:t>
            </w:r>
          </w:p>
        </w:tc>
      </w:tr>
      <w:tr w:rsidR="00CC4402" w:rsidTr="00CC4402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a"/>
              <w:bidi/>
              <w:rPr>
                <w:sz w:val="20"/>
                <w:szCs w:val="20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عدد مواقع العينة:</w:t>
            </w:r>
          </w:p>
          <w:p w:rsidR="00CC4402" w:rsidRDefault="00CC4402">
            <w:pPr>
              <w:pStyle w:val="a"/>
              <w:bidi/>
              <w:rPr>
                <w:sz w:val="20"/>
                <w:szCs w:val="20"/>
              </w:rPr>
            </w:pPr>
            <w:r>
              <w:rPr>
                <w:rFonts w:cs="Traditional Arabic" w:hint="cs"/>
                <w:sz w:val="10"/>
                <w:szCs w:val="10"/>
                <w:rtl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3"/>
              <w:bidi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JO"/>
              </w:rPr>
              <w:t>75   موقعاً</w:t>
            </w:r>
          </w:p>
        </w:tc>
      </w:tr>
      <w:tr w:rsidR="00CC4402" w:rsidTr="00CC4402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a"/>
              <w:bidi/>
              <w:rPr>
                <w:sz w:val="20"/>
                <w:szCs w:val="20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هامش الخطــأ: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3"/>
              <w:bidi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32"/>
                <w:szCs w:val="32"/>
                <w:u w:val="single"/>
                <w:rtl/>
                <w:lang w:bidi="ar-JO"/>
              </w:rPr>
              <w:t>+</w:t>
            </w:r>
            <w:r>
              <w:rPr>
                <w:rFonts w:cs="Traditional Arabic" w:hint="cs"/>
                <w:sz w:val="32"/>
                <w:szCs w:val="32"/>
                <w:rtl/>
                <w:lang w:bidi="ar-JO"/>
              </w:rPr>
              <w:t> 3%</w:t>
            </w:r>
          </w:p>
        </w:tc>
      </w:tr>
    </w:tbl>
    <w:p w:rsidR="00CC4402" w:rsidRDefault="00CC4402" w:rsidP="00CC4402">
      <w:pPr>
        <w:pStyle w:val="a"/>
        <w:shd w:val="clear" w:color="auto" w:fill="FFFFFF"/>
        <w:bidi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  <w:lang w:bidi="ar-JO"/>
        </w:rPr>
        <w:t> </w:t>
      </w:r>
      <w:r>
        <w:rPr>
          <w:rFonts w:cs="Traditional Arabic" w:hint="cs"/>
          <w:color w:val="000000"/>
          <w:sz w:val="44"/>
          <w:szCs w:val="44"/>
          <w:rtl/>
          <w:lang w:bidi="ar-JO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CC4402" w:rsidTr="00CC4402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CC4402" w:rsidTr="00CC4402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02" w:rsidRDefault="00CC4402">
            <w:pPr>
              <w:bidi/>
              <w:rPr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القسم الأول: الانتخابات التشريعية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كنت مسجلا للاقتراع في الانتخابات التشريعية الفلسطينية الأخيرة (25/1/2006)؟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15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إذا نعم: هل أدليت بصوتك في الانتخابات التشريعية الأخيرة التي جرت في 25/1/2005؟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الأسئلة التالية مخصصة فقط للذين شاركوا (أدلوا بأصواتهم) في الانتخابات التشريعية الأخيرة (أي الذين أجابوا نعم على السؤال السابق)؟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تم إجراء الانتخابات التشريعية اليوم وترشحت نفس القوائم السابقة، لمن ستصوت؟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1) قائمة التغيير والإصلاح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2) قائمة حركة فتح 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قائمة الشهيد أبو علي مصطفى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</w:t>
            </w:r>
            <w:r>
              <w:rPr>
                <w:rFonts w:cs="Traditional Arabic" w:hint="cs"/>
                <w:rtl/>
              </w:rPr>
              <w:t>) قائمة البديل (ائتلاف الجبهة الديمقراطية وحزب الشعب وفدا ومستقلين)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lastRenderedPageBreak/>
              <w:t>5) قائمة فلسطين المستقلة (مصطفى البرغوثي والمستقلين)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6) قائمة الطريق الثالث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7) قائمة الشهيد أبو العباس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</w:t>
            </w:r>
            <w:r>
              <w:rPr>
                <w:rFonts w:cs="Traditional Arabic" w:hint="cs"/>
                <w:rtl/>
              </w:rPr>
              <w:t>) قائمة العدالة الفلسطينية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9) قائمة الحرية والعدالة الاجتماعية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10) وضعت ورقة بيضاء/غير ذلك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هناك عدة اتجاهات وفصائل سياسية، أي من الفصائل التالية تؤيد/ين</w:t>
            </w:r>
            <w:r>
              <w:rPr>
                <w:rFonts w:cs="Simplified Arabic" w:hint="cs"/>
                <w:sz w:val="24"/>
                <w:szCs w:val="24"/>
                <w:rtl/>
              </w:rPr>
              <w:t>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حركة حماس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حركة فتح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الجهاد الإسلامي 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الجبهة الشعبية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5) الجبهة الديمقراطية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6) حزب الشعب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1.0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7) المبادرة الوطنية الفلسطينية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8) الطريق الثالث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9) الاتحاد الديمقراطي فدا    </w:t>
            </w:r>
            <w:r>
              <w:rPr>
                <w:rFonts w:cs="Traditional Arabic" w:hint="cs"/>
              </w:rPr>
              <w:t>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10) أحد الاتجاهات  الأخرى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11</w:t>
            </w:r>
            <w:r>
              <w:rPr>
                <w:rFonts w:cs="Traditional Arabic" w:hint="cs"/>
                <w:rtl/>
                <w:lang w:bidi="ar-JO"/>
              </w:rPr>
              <w:t>) لا أؤيد أي من هذه الاتجاهات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11</w:t>
            </w:r>
          </w:p>
        </w:tc>
      </w:tr>
    </w:tbl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4"/>
          <w:szCs w:val="4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CC4402" w:rsidTr="00CC4402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left="328" w:right="360" w:hanging="328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على مستوى الدائرة الانتخابية، لأي من القوائم التالية صوت بشكل رئيسي؟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  <w:r>
              <w:rPr>
                <w:rFonts w:cs="Traditional Arabic" w:hint="cs"/>
                <w:rtl/>
                <w:lang w:bidi="ar-JO"/>
              </w:rPr>
              <w:t>) قائمة التغيير والاصلاح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  <w:r>
              <w:rPr>
                <w:rFonts w:cs="Traditional Arabic" w:hint="cs"/>
                <w:rtl/>
                <w:lang w:bidi="ar-JO"/>
              </w:rPr>
              <w:t>) قائمة  فتح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  <w:lang w:bidi="ar-JO"/>
              </w:rPr>
              <w:t>) قوائم أخرى/مستقلين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24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left="470" w:right="360" w:hanging="47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هناك عوامل مختلفة قد تكون أدت إلى عدم المشاركة في الانتخابات التشريعية التي جرت في 25/1/2006، بالنسبة لك أنت، ما أهم عامل دفعك لعدم المشاركة ؟ (عامل واحد فقط)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كنت أرغب بالمشاركة، ولكنني كنت مشغولاً يوم الانتخابات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لأن الانتخابات التشريعية لا تقدم ولا تؤخر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lastRenderedPageBreak/>
              <w:t>3) عدم وجود مرشحين أو قوائم انتخابية مقنعين لي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حاولت الوصول لمركز الانتخاب، إلا أن إسمي لم يكن موجودا في القوائم أو لم أصل لمكان الانتخاب الصحيح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5) لأنني لم أحصل على معلومات كافية حول الانتخابات والمرشحين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6) لأن الاتجاه السياسي الذي أؤيده دعا لمقاطعة الانتخابات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7) خوفا من الحرمان من حقوق معينة كالتأمين الوطني ومخصصات الشيخوخة والهوية المقدسية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8) إجراءات الاحتلال التي صعبت المشاركة والحركة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9) أسباب أخرى شخصية وغير محددة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61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7.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 هل تشعر بالرضا عن نتائج انتخابات المجلس التشريعي التي جرت في 25/1/2006؟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نعم، راض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59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راض إلى حد ما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غير راض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8.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كنت تتوقع أن تفوز حماس بهذه الغالبية من المقاعد (أي 74مقعدا)؟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 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أعرف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9.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 كيف تقيم أداء المجلس التشريعي التي انتهت ولايته؟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جيد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متوسط   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ضعيف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10.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كانت الانتخابات التشريعية الأخيرة حرة ونزيهة؟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نزيهة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نزيهة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غير نزيهة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اعرف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</w:tr>
    </w:tbl>
    <w:p w:rsidR="00CC4402" w:rsidRDefault="00CC4402" w:rsidP="00CC4402">
      <w:pPr>
        <w:pStyle w:val="NormalWeb"/>
        <w:shd w:val="clear" w:color="auto" w:fill="FFFFFF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0"/>
          <w:szCs w:val="20"/>
          <w:rtl/>
        </w:rPr>
        <w:br w:type="textWrapping" w:clear="all"/>
        <w:t> </w:t>
      </w:r>
    </w:p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CC4402" w:rsidTr="00CC4402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CC4402" w:rsidTr="00CC4402">
        <w:trPr>
          <w:trHeight w:val="59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القسم الثاني: الأولويات والتوقعات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برأيك هل تشكل القضايا التالية أولوية بالنسبة لك من الحكومة الجديدة برئاسة إسماعيل هنية؟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التخفيف من معدلات البطالة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القضاء على الفساد في المؤسسات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إنهاء حالة الفوضى والفلتان الأمني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تحقيق التنمية الاقتصادية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تطوير الخدمات الحكومية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حل المشكلات الاجتماعية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lastRenderedPageBreak/>
              <w:t>إنهاء الاحتلال الإسرائيلي وتحقيق الاستقلال الوطني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</w:tr>
    </w:tbl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CC4402" w:rsidTr="00CC4402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وقف مشروع الاستيطان وبناء الجدار في الضفة الغربية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تعزيز الديمقراطية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تعزيز الحريات العامة والشخصية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جلب التمويل الدولي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تطوير العلاقات الدبلوماسية الدولية للشعب الفلسطيني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lastRenderedPageBreak/>
              <w:t>النهوض بأوضاع المرأة الفلسطينية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تتوقع أن تنجح الحكومة الجديدة في تحقيق كل من هذه الأولويات؟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تطوير الخدمات الحكومية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</w:t>
            </w:r>
          </w:p>
        </w:tc>
      </w:tr>
    </w:tbl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CC4402" w:rsidTr="00CC4402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القضاء على الفساد في المؤسسات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حل المشكلات الاجتماعية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إنهاء حالة الفوضى والفلتان الأمني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59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تعزيز الحريات العامة والشخصية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59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lastRenderedPageBreak/>
              <w:t>تعزيز الديمقراطية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النهوض بأوضاع المرأة الفلسطينية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تطوير العلاقات الدبلوماسية الدولية للشعب الفلسطيني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 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23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تحقيق التنمية الاقتصادية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</w:t>
            </w:r>
          </w:p>
        </w:tc>
      </w:tr>
    </w:tbl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CC4402" w:rsidTr="00CC4402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التخفيف من معدلات البطالة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جلب التمويل الدولي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lastRenderedPageBreak/>
              <w:t>إنهاء الاحتلال الإسرائيلي وتحقيق الاستقلال الوطني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36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وقف مشروع الاستيطان وبناء الجدار في الضفة الغربية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39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هل تعتقد أن فوز حركة حماس في انتخابات المجلس التشريعي سيؤدي إلى تحسين فرص الفلسطينيين في تحقيق الاستقلال وإنشاء الدولة؟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اعرف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هل تعتقد أن فوز حركة حماس في انتخابات المجلس التشريعي سيؤدي إلى تحسين الأوضاع الداخلية الفلسطينية؟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اعرف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هل تعتقد أن فوز حركة حماس في انتخابات المجلس التشريعي سيؤدي إلى تعزيز الديمقراطية؟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اعرف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المجموع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الضفة الغربية 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قطاع غزة %</w:t>
            </w:r>
          </w:p>
        </w:tc>
      </w:tr>
      <w:tr w:rsidR="00CC4402" w:rsidTr="00CC4402">
        <w:trPr>
          <w:trHeight w:val="549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القسم الثالث: البرنامج السياسي والمفاوضات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lastRenderedPageBreak/>
              <w:t>16.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بأن منظمة التحرير الفلسطينية هي الممثل الشرعي والوحيد للشعب الفلسطيني؟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 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17.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اعتراف حماس بمنظمة التحرير الفلسطينية كممثل شرعي ووحيد للشعب الفلسطيني؟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18.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أن تعترف الحكومة الجديدة بالقانون الأساسي الفلسطيني (الدستور) الذي أقره المجلس التشريعي بعد إنشاء السلطة الوطنية؟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19.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أن يكون المصدر الرئيسي للقرار الفلسطيني هو: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قيادة منظمة التحرير الفلسطينية ؟  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قيادة السلطة الوطنية الفلسطينية ؟       </w:t>
            </w:r>
            <w:r>
              <w:rPr>
                <w:rFonts w:cs="Traditional Arabic" w:hint="cs"/>
                <w:lang w:bidi="ar-JO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20.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أن تعترف الحكومة الجديدة بوثيقة الاستقلال المقرة من قبل المجلس الوطني الفلسطيني عام 1988؟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أن تشارك الحكومة الفلسطينية الجديدة في مؤتمر دولي للتفاوض للتوصل لاتفاقية نهائية حول القضية الفلسطينية؟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lastRenderedPageBreak/>
              <w:t>22.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أن توافق حركة حماس على القرارات والاتفاقيات الدولية المتعلقة بفلسطين؟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</w:t>
            </w:r>
          </w:p>
        </w:tc>
      </w:tr>
    </w:tbl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569"/>
      </w:tblGrid>
      <w:tr w:rsidR="00CC4402" w:rsidTr="00CC4402">
        <w:trPr>
          <w:trHeight w:val="420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الضفة الغربية %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قطاع غزة %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أن تعترف حماس بالاتفاقيات الموقعة بين منظمة التحرير الفلسطينية/ السلطة الفلسطينية وإسرائيل؟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49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أن تدخل السلطة الوطنية بقيادة حركة حماس مفاوضات مع إسرائيل للتوصل لاتفاقية نهائية حول القضية الفلسطينية؟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أن تعترف حماس بوجود دولة إسرائيل في الوقت الحاضر؟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كحل نهائي وجود دولتين (فلسطين وإسرائيل) جنبا إلى جنب حسب القرارات الدولية؟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27.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قيام حماس بعمليات عسكرية (تفجيرية) داخل المدن الإسرائيلية؟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 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 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lastRenderedPageBreak/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</w:tr>
      <w:tr w:rsidR="00CC4402" w:rsidTr="00CC4402">
        <w:trPr>
          <w:trHeight w:val="549"/>
        </w:trPr>
        <w:tc>
          <w:tcPr>
            <w:tcW w:w="9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القسم الرابع: الحكومة الحكومة الجديدة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28.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حركة حماس جدية في إشراك الأحزاب والفصائل الأخرى في عملية صنع القرار؟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 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19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sz w:val="23"/>
                <w:szCs w:val="23"/>
                <w:rtl/>
              </w:rPr>
              <w:t>29.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3"/>
                <w:szCs w:val="23"/>
                <w:rtl/>
                <w:lang w:bidi="ar-JO"/>
              </w:rPr>
              <w:t>هل تعتقد أن الوزراء الذين عينتهم حركة حماس للحكومة الجديدة يمتلكون الخبرة الكافية لإدارة دفة الحكم في فلسطين؟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49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 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</w:t>
            </w:r>
          </w:p>
        </w:tc>
      </w:tr>
    </w:tbl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 </w:t>
      </w:r>
      <w:r>
        <w:rPr>
          <w:color w:val="000000"/>
          <w:sz w:val="10"/>
          <w:szCs w:val="10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27"/>
        <w:gridCol w:w="72"/>
      </w:tblGrid>
      <w:tr w:rsidR="00CC4402" w:rsidTr="00CC4402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30.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ما هو تقييمك لأداء السيد إسماعيل هنية رئيس الوزراء المعين منذ انتخابه وحتى هذه اللحظة؟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جيد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متوسط 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ضعيف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96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ما هو تقييمك لأداء الرئيس محمود عباس "أبو مازن" رئيس السلطة الوطنية؟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جيد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متوسط 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ضعيف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</w:tr>
      <w:tr w:rsidR="00CC4402" w:rsidTr="00CC4402">
        <w:trPr>
          <w:trHeight w:val="549"/>
        </w:trPr>
        <w:tc>
          <w:tcPr>
            <w:tcW w:w="96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02" w:rsidRDefault="00CC4402">
            <w:pPr>
              <w:bidi/>
              <w:rPr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القسم الخامس: الاتجاهات الديمقراطية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96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lastRenderedPageBreak/>
              <w:t>32.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دستورا قائما على المساواة بين كافة المواطنين سواء أكانوا مسلمين أم مسيحيين؟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96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دستورا قائما على المساواة بين كافة المواطنين سواء أكانوا نساء أم رجالا؟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96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حرية الرأي والتعبير؟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96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تؤيد أم تعارض انتخابات دورية تعددية؟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أعارض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</w:tbl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100"/>
        <w:gridCol w:w="48"/>
        <w:gridCol w:w="1515"/>
        <w:gridCol w:w="62"/>
        <w:gridCol w:w="1501"/>
        <w:gridCol w:w="77"/>
        <w:gridCol w:w="1492"/>
      </w:tblGrid>
      <w:tr w:rsidR="00CC4402" w:rsidTr="00CC4402">
        <w:trPr>
          <w:trHeight w:val="273"/>
        </w:trPr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CC4402" w:rsidTr="00CC4402">
        <w:trPr>
          <w:trHeight w:val="549"/>
        </w:trPr>
        <w:tc>
          <w:tcPr>
            <w:tcW w:w="97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02" w:rsidRDefault="00CC4402">
            <w:pPr>
              <w:bidi/>
              <w:rPr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القسم السادس: تقييم الأوضاع المعيشية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في الفترة الراهنة، كيف تصف الوضع الاقتصادي لأسرتك؟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جيد جداً         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جيد   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متوسط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سيئ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25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5) سيئ جداً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22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lastRenderedPageBreak/>
              <w:t>37.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في الفترة الراهنة، كيف تقيم الوضع الفلسطيني ككل؟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جيد جداً         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جيد   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متوسط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22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سيئ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46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5) سيئ جداً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29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38.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أتيحت لك الفرصة للهجرة والإقامة الدائمة خارج البلاد ، فهل ستقوم/ين بذلك؟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18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لا   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</w:p>
        </w:tc>
      </w:tr>
      <w:tr w:rsidR="00CC4402" w:rsidTr="00CC4402">
        <w:trPr>
          <w:trHeight w:val="549"/>
        </w:trPr>
        <w:tc>
          <w:tcPr>
            <w:tcW w:w="97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القسم السابع: تقييم استطلاعات الرأي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39.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كيف تقيم تجربة استطلاعات الرأي في الأراضي الفلسطينية؟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تجربة جيدة     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61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جيدة إلى حد ما                     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24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غير جيدة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</w:t>
            </w:r>
          </w:p>
        </w:tc>
      </w:tr>
      <w:tr w:rsidR="00CC4402" w:rsidTr="00CC4402">
        <w:trPr>
          <w:trHeight w:val="420"/>
        </w:trPr>
        <w:tc>
          <w:tcPr>
            <w:tcW w:w="97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40.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هل تثق باستطلاعات الرأي في الأراضي الفلسطينية؟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نعم، أثق     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50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أثق إلى حد ما                     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أثق          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17</w:t>
            </w:r>
          </w:p>
        </w:tc>
      </w:tr>
      <w:tr w:rsidR="00CC4402" w:rsidTr="00CC4402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</w:t>
            </w:r>
          </w:p>
        </w:tc>
      </w:tr>
      <w:tr w:rsidR="00CC4402" w:rsidTr="00CC44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rPr>
                <w:sz w:val="1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02" w:rsidRDefault="00CC4402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</w:tr>
    </w:tbl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 </w:t>
      </w:r>
    </w:p>
    <w:p w:rsidR="00CC4402" w:rsidRDefault="00CC4402" w:rsidP="00CC4402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>ملحق رقم (2)</w:t>
      </w:r>
    </w:p>
    <w:p w:rsidR="00CC4402" w:rsidRDefault="00CC4402" w:rsidP="00CC440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>جدول رقم (1): التوقعات من الحكومة الجديدة حسب متغيرات اجتماعية واقتصادية</w:t>
      </w:r>
    </w:p>
    <w:p w:rsidR="00CC4402" w:rsidRDefault="00CC4402" w:rsidP="00CC4402">
      <w:pPr>
        <w:shd w:val="clear" w:color="auto" w:fill="FFFFFF"/>
        <w:bidi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lastRenderedPageBreak/>
        <w:t>(نسبة الذين يعتقدون أن الحكومة الجديدة غير قادرة على تحقيق الأولويات التالية)</w:t>
      </w:r>
    </w:p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615"/>
        <w:gridCol w:w="1580"/>
        <w:gridCol w:w="1557"/>
        <w:gridCol w:w="1547"/>
        <w:gridCol w:w="1586"/>
        <w:gridCol w:w="1691"/>
      </w:tblGrid>
      <w:tr w:rsidR="00CC4402" w:rsidTr="00CC4402"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إنهاء الاحتلال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القضاء على الفساد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تخفيف البطالة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انهاء الفوضى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تعزيز الديمقراطية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دخل مرتفع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51%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17%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22%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دخل متوسط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45%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18%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18%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18%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دخل منخفض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38%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16%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21%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22%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دبلوم وأعلى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60%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19%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24%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26%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ثانوي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47%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17%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23%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23%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إعدادي وأقل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41%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15%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19%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18%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19%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فتح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62%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24%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31%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36%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35%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اسلاميين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30%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8%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8%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غير ذلك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49%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17%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24%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23%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رجال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14%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21%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24%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نساء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37%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16%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19%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18%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16%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غير متدين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70%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13%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24%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28%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متدين إلى حد ما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51%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19%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23%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25%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25%</w:t>
            </w:r>
          </w:p>
        </w:tc>
      </w:tr>
      <w:tr w:rsidR="00CC4402" w:rsidTr="00CC440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متدين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36%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16%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16%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16%</w:t>
            </w:r>
          </w:p>
        </w:tc>
      </w:tr>
    </w:tbl>
    <w:p w:rsidR="00CC4402" w:rsidRDefault="00CC4402" w:rsidP="00CC4402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27"/>
          <w:szCs w:val="27"/>
        </w:rPr>
        <w:t> </w:t>
      </w:r>
    </w:p>
    <w:p w:rsidR="00CC4402" w:rsidRDefault="00CC4402" w:rsidP="00CC4402">
      <w:pPr>
        <w:shd w:val="clear" w:color="auto" w:fill="FFFFFF"/>
        <w:bidi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>جدول رقم (2): المواقف من قضايا معينة حسب الاتجاه السياسي (%)</w:t>
      </w:r>
    </w:p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Ind w:w="1008" w:type="dxa"/>
        <w:tblCellMar>
          <w:left w:w="0" w:type="dxa"/>
          <w:right w:w="0" w:type="dxa"/>
        </w:tblCellMar>
        <w:tblLook w:val="04A0"/>
      </w:tblPr>
      <w:tblGrid>
        <w:gridCol w:w="3365"/>
        <w:gridCol w:w="1696"/>
        <w:gridCol w:w="1781"/>
        <w:gridCol w:w="1726"/>
      </w:tblGrid>
      <w:tr w:rsidR="00CC4402" w:rsidTr="00CC4402"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فتح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إسلاميون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آخرون</w:t>
            </w:r>
          </w:p>
        </w:tc>
      </w:tr>
      <w:tr w:rsidR="00CC4402" w:rsidTr="00CC4402"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لم يتوقع الفوز الذي حققته حماس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81%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48%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59%</w:t>
            </w:r>
          </w:p>
        </w:tc>
      </w:tr>
      <w:tr w:rsidR="00CC4402" w:rsidTr="00CC4402"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أؤيد اعتراف حماس بمنظمة التحرير الفلسطينية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84%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64%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61%</w:t>
            </w:r>
          </w:p>
        </w:tc>
      </w:tr>
      <w:tr w:rsidR="00CC4402" w:rsidTr="00CC4402"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أؤيد مشاركة حماس بمؤتمر دولي للسلام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90%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90%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87%</w:t>
            </w:r>
          </w:p>
        </w:tc>
      </w:tr>
      <w:tr w:rsidR="00CC4402" w:rsidTr="00CC4402"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أؤيد مفاوضات مباشرة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80%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75%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82%</w:t>
            </w:r>
          </w:p>
        </w:tc>
      </w:tr>
      <w:tr w:rsidR="00CC4402" w:rsidTr="00CC4402"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أؤيد أن تعترف حماس الآن بوجود اسرائيل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42%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32%</w:t>
            </w:r>
          </w:p>
        </w:tc>
      </w:tr>
      <w:tr w:rsidR="00CC4402" w:rsidTr="00CC4402"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أؤيد حل قائم على دولتين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67%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52%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57%</w:t>
            </w:r>
          </w:p>
        </w:tc>
      </w:tr>
      <w:tr w:rsidR="00CC4402" w:rsidTr="00CC4402"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أعارض عمليات داخل المدن الاسرائيلية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62%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54%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64%</w:t>
            </w:r>
          </w:p>
        </w:tc>
      </w:tr>
      <w:tr w:rsidR="00CC4402" w:rsidTr="00CC4402"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سأهاجر لو أتيحت الفرصة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26%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11%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02" w:rsidRDefault="00CC440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20%</w:t>
            </w:r>
          </w:p>
        </w:tc>
      </w:tr>
    </w:tbl>
    <w:p w:rsidR="00CC4402" w:rsidRDefault="00CC4402" w:rsidP="00CC4402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> </w:t>
      </w:r>
    </w:p>
    <w:p w:rsidR="00724A2C" w:rsidRPr="00CC4402" w:rsidRDefault="00724A2C" w:rsidP="00CC4402"/>
    <w:sectPr w:rsidR="00724A2C" w:rsidRPr="00CC4402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3368C4"/>
    <w:rsid w:val="0068393B"/>
    <w:rsid w:val="00724A2C"/>
    <w:rsid w:val="00735B4F"/>
    <w:rsid w:val="007F0A18"/>
    <w:rsid w:val="008A55BA"/>
    <w:rsid w:val="00927A0C"/>
    <w:rsid w:val="00CC4402"/>
    <w:rsid w:val="00E45028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2013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6</cp:revision>
  <dcterms:created xsi:type="dcterms:W3CDTF">2019-02-26T13:20:00Z</dcterms:created>
  <dcterms:modified xsi:type="dcterms:W3CDTF">2019-02-26T13:51:00Z</dcterms:modified>
</cp:coreProperties>
</file>