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Pr>
      </w:pPr>
      <w:r w:rsidRPr="00905549">
        <w:rPr>
          <w:rFonts w:ascii="Simplified Arabic" w:eastAsia="Times New Roman" w:hAnsi="Simplified Arabic" w:cs="Times New Roman"/>
          <w:b/>
          <w:bCs/>
          <w:color w:val="000000"/>
          <w:sz w:val="27"/>
          <w:szCs w:val="27"/>
          <w:u w:val="single"/>
          <w:rtl/>
        </w:rPr>
        <w:t>النتائج الرئيسية</w:t>
      </w:r>
    </w:p>
    <w:p w:rsidR="00905549" w:rsidRPr="00905549" w:rsidRDefault="00905549" w:rsidP="00905549">
      <w:pPr>
        <w:numPr>
          <w:ilvl w:val="0"/>
          <w:numId w:val="1"/>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4F4F"/>
          <w:sz w:val="27"/>
          <w:szCs w:val="27"/>
          <w:rtl/>
          <w:lang w:bidi="ar-JO"/>
        </w:rPr>
        <w:t>(74%)</w:t>
      </w:r>
      <w:r w:rsidRPr="00905549">
        <w:rPr>
          <w:rFonts w:ascii="Simplified Arabic" w:eastAsia="Times New Roman" w:hAnsi="Simplified Arabic" w:cs="Times New Roman"/>
          <w:color w:val="000000"/>
          <w:sz w:val="27"/>
          <w:szCs w:val="27"/>
          <w:rtl/>
          <w:lang w:bidi="ar-JO"/>
        </w:rPr>
        <w:t> يؤيدون الهدنة المعلنة من قبل الفصائل الفلسطينية، والتي تقضي بوقف العمليات المسلحة ضد الإسرائيليين.</w:t>
      </w:r>
    </w:p>
    <w:p w:rsidR="00905549" w:rsidRPr="00905549" w:rsidRDefault="00905549" w:rsidP="00905549">
      <w:pPr>
        <w:numPr>
          <w:ilvl w:val="0"/>
          <w:numId w:val="1"/>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w:t>
      </w:r>
      <w:r w:rsidRPr="00905549">
        <w:rPr>
          <w:rFonts w:ascii="Simplified Arabic" w:eastAsia="Times New Roman" w:hAnsi="Simplified Arabic" w:cs="Times New Roman"/>
          <w:b/>
          <w:bCs/>
          <w:color w:val="004F4F"/>
          <w:sz w:val="27"/>
          <w:szCs w:val="27"/>
          <w:rtl/>
          <w:lang w:bidi="ar-JO"/>
        </w:rPr>
        <w:t>61%)</w:t>
      </w:r>
      <w:r w:rsidRPr="00905549">
        <w:rPr>
          <w:rFonts w:ascii="Simplified Arabic" w:eastAsia="Times New Roman" w:hAnsi="Simplified Arabic" w:cs="Times New Roman"/>
          <w:color w:val="000000"/>
          <w:sz w:val="27"/>
          <w:szCs w:val="27"/>
          <w:rtl/>
          <w:lang w:bidi="ar-JO"/>
        </w:rPr>
        <w:t> يؤيدون تمديد الهدنة لثلاثة أشهر أخرى.</w:t>
      </w:r>
    </w:p>
    <w:p w:rsidR="00905549" w:rsidRPr="00905549" w:rsidRDefault="00905549" w:rsidP="00905549">
      <w:pPr>
        <w:numPr>
          <w:ilvl w:val="0"/>
          <w:numId w:val="1"/>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4F4F"/>
          <w:sz w:val="27"/>
          <w:szCs w:val="27"/>
          <w:rtl/>
          <w:lang w:bidi="ar-JO"/>
        </w:rPr>
        <w:t>(78%)</w:t>
      </w:r>
      <w:r w:rsidRPr="00905549">
        <w:rPr>
          <w:rFonts w:ascii="Simplified Arabic" w:eastAsia="Times New Roman" w:hAnsi="Simplified Arabic" w:cs="Times New Roman"/>
          <w:color w:val="000000"/>
          <w:sz w:val="27"/>
          <w:szCs w:val="27"/>
          <w:rtl/>
          <w:lang w:bidi="ar-JO"/>
        </w:rPr>
        <w:t> يعتقدون أن إسرائيل لن تلتزم بالهدنة المعلنة.</w:t>
      </w:r>
    </w:p>
    <w:p w:rsidR="00905549" w:rsidRPr="00905549" w:rsidRDefault="00905549" w:rsidP="00905549">
      <w:pPr>
        <w:numPr>
          <w:ilvl w:val="0"/>
          <w:numId w:val="1"/>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rPr>
        <w:t> </w:t>
      </w:r>
      <w:r w:rsidRPr="00905549">
        <w:rPr>
          <w:rFonts w:ascii="Simplified Arabic" w:eastAsia="Times New Roman" w:hAnsi="Simplified Arabic" w:cs="Times New Roman"/>
          <w:color w:val="000000"/>
          <w:sz w:val="27"/>
          <w:szCs w:val="27"/>
          <w:rtl/>
          <w:lang w:bidi="ar-JO"/>
        </w:rPr>
        <w:t>انقسام ثلاثي حول تقيم الأداء العام لرئيس الحكومة الفلسطينية، حيث قيم أداءه بالجيد (</w:t>
      </w:r>
      <w:r w:rsidRPr="00905549">
        <w:rPr>
          <w:rFonts w:ascii="Simplified Arabic" w:eastAsia="Times New Roman" w:hAnsi="Simplified Arabic" w:cs="Times New Roman"/>
          <w:b/>
          <w:bCs/>
          <w:color w:val="004F4F"/>
          <w:sz w:val="27"/>
          <w:szCs w:val="27"/>
          <w:rtl/>
          <w:lang w:bidi="ar-JO"/>
        </w:rPr>
        <w:t>27%)</w:t>
      </w:r>
      <w:r w:rsidRPr="00905549">
        <w:rPr>
          <w:rFonts w:ascii="Simplified Arabic" w:eastAsia="Times New Roman" w:hAnsi="Simplified Arabic" w:cs="Times New Roman"/>
          <w:color w:val="000000"/>
          <w:sz w:val="27"/>
          <w:szCs w:val="27"/>
          <w:rtl/>
          <w:lang w:bidi="ar-JO"/>
        </w:rPr>
        <w:t> والمتوسط </w:t>
      </w:r>
      <w:r w:rsidRPr="00905549">
        <w:rPr>
          <w:rFonts w:ascii="Simplified Arabic" w:eastAsia="Times New Roman" w:hAnsi="Simplified Arabic" w:cs="Times New Roman"/>
          <w:b/>
          <w:bCs/>
          <w:color w:val="004F4F"/>
          <w:sz w:val="27"/>
          <w:szCs w:val="27"/>
          <w:rtl/>
          <w:lang w:bidi="ar-JO"/>
        </w:rPr>
        <w:t>(</w:t>
      </w:r>
      <w:r w:rsidRPr="00905549">
        <w:rPr>
          <w:rFonts w:ascii="Simplified Arabic" w:eastAsia="Times New Roman" w:hAnsi="Simplified Arabic" w:cs="Times New Roman"/>
          <w:b/>
          <w:bCs/>
          <w:color w:val="004F4F"/>
          <w:sz w:val="27"/>
          <w:szCs w:val="27"/>
        </w:rPr>
        <w:t>34</w:t>
      </w:r>
      <w:r w:rsidRPr="00905549">
        <w:rPr>
          <w:rFonts w:ascii="Simplified Arabic" w:eastAsia="Times New Roman" w:hAnsi="Simplified Arabic" w:cs="Times New Roman"/>
          <w:b/>
          <w:bCs/>
          <w:color w:val="004F4F"/>
          <w:sz w:val="27"/>
          <w:szCs w:val="27"/>
          <w:rtl/>
          <w:lang w:bidi="ar-JO"/>
        </w:rPr>
        <w:t>%)</w:t>
      </w:r>
      <w:r w:rsidRPr="00905549">
        <w:rPr>
          <w:rFonts w:ascii="Simplified Arabic" w:eastAsia="Times New Roman" w:hAnsi="Simplified Arabic" w:cs="Times New Roman"/>
          <w:color w:val="000000"/>
          <w:sz w:val="27"/>
          <w:szCs w:val="27"/>
          <w:rtl/>
          <w:lang w:bidi="ar-JO"/>
        </w:rPr>
        <w:t> </w:t>
      </w:r>
      <w:proofErr w:type="gramStart"/>
      <w:r w:rsidRPr="00905549">
        <w:rPr>
          <w:rFonts w:ascii="Simplified Arabic" w:eastAsia="Times New Roman" w:hAnsi="Simplified Arabic" w:cs="Times New Roman"/>
          <w:color w:val="000000"/>
          <w:sz w:val="27"/>
          <w:szCs w:val="27"/>
          <w:rtl/>
          <w:lang w:bidi="ar-JO"/>
        </w:rPr>
        <w:t>والضعيف</w:t>
      </w:r>
      <w:r w:rsidRPr="00905549">
        <w:rPr>
          <w:rFonts w:ascii="Simplified Arabic" w:eastAsia="Times New Roman" w:hAnsi="Simplified Arabic" w:cs="Times New Roman"/>
          <w:b/>
          <w:bCs/>
          <w:color w:val="004F4F"/>
          <w:sz w:val="27"/>
          <w:szCs w:val="27"/>
          <w:rtl/>
          <w:lang w:bidi="ar-JO"/>
        </w:rPr>
        <w:t>(</w:t>
      </w:r>
      <w:proofErr w:type="gramEnd"/>
      <w:r w:rsidRPr="00905549">
        <w:rPr>
          <w:rFonts w:ascii="Simplified Arabic" w:eastAsia="Times New Roman" w:hAnsi="Simplified Arabic" w:cs="Times New Roman"/>
          <w:b/>
          <w:bCs/>
          <w:color w:val="004F4F"/>
          <w:sz w:val="27"/>
          <w:szCs w:val="27"/>
          <w:rtl/>
          <w:lang w:bidi="ar-JO"/>
        </w:rPr>
        <w:t>28%)</w:t>
      </w:r>
      <w:r w:rsidRPr="00905549">
        <w:rPr>
          <w:rFonts w:ascii="Simplified Arabic" w:eastAsia="Times New Roman" w:hAnsi="Simplified Arabic" w:cs="Times New Roman"/>
          <w:color w:val="000000"/>
          <w:sz w:val="27"/>
          <w:szCs w:val="27"/>
          <w:rtl/>
          <w:lang w:bidi="ar-JO"/>
        </w:rPr>
        <w:t>.</w:t>
      </w:r>
    </w:p>
    <w:p w:rsidR="00905549" w:rsidRPr="00905549" w:rsidRDefault="00905549" w:rsidP="00905549">
      <w:pPr>
        <w:numPr>
          <w:ilvl w:val="0"/>
          <w:numId w:val="1"/>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4F4F"/>
          <w:sz w:val="27"/>
          <w:szCs w:val="27"/>
          <w:rtl/>
          <w:lang w:bidi="ar-JO"/>
        </w:rPr>
        <w:t>(79%)</w:t>
      </w:r>
      <w:r w:rsidRPr="00905549">
        <w:rPr>
          <w:rFonts w:ascii="Simplified Arabic" w:eastAsia="Times New Roman" w:hAnsi="Simplified Arabic" w:cs="Times New Roman"/>
          <w:color w:val="000000"/>
          <w:sz w:val="27"/>
          <w:szCs w:val="27"/>
          <w:rtl/>
          <w:lang w:bidi="ar-JO"/>
        </w:rPr>
        <w:t> يعتقدون أن إسرائيل تضع عراقيل وعقبات في وجه الحكومة الفلسطينية الجديدة.</w:t>
      </w:r>
    </w:p>
    <w:p w:rsidR="00905549" w:rsidRPr="00905549" w:rsidRDefault="00905549" w:rsidP="00905549">
      <w:pPr>
        <w:numPr>
          <w:ilvl w:val="0"/>
          <w:numId w:val="1"/>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4F4F"/>
          <w:sz w:val="27"/>
          <w:szCs w:val="27"/>
          <w:rtl/>
          <w:lang w:bidi="ar-JO"/>
        </w:rPr>
        <w:t>(56%)</w:t>
      </w:r>
      <w:r w:rsidRPr="00905549">
        <w:rPr>
          <w:rFonts w:ascii="Simplified Arabic" w:eastAsia="Times New Roman" w:hAnsi="Simplified Arabic" w:cs="Times New Roman"/>
          <w:color w:val="000000"/>
          <w:sz w:val="27"/>
          <w:szCs w:val="27"/>
          <w:rtl/>
          <w:lang w:bidi="ar-JO"/>
        </w:rPr>
        <w:t> يعتقدون بوجود معيقات سياسية داخلية تقف في وجه الحكومة الفلسطينية.</w:t>
      </w:r>
    </w:p>
    <w:p w:rsidR="00905549" w:rsidRPr="00905549" w:rsidRDefault="00905549" w:rsidP="00905549">
      <w:pPr>
        <w:numPr>
          <w:ilvl w:val="0"/>
          <w:numId w:val="1"/>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4F4F"/>
          <w:sz w:val="27"/>
          <w:szCs w:val="27"/>
          <w:rtl/>
          <w:lang w:bidi="ar-JO"/>
        </w:rPr>
        <w:t>73%</w:t>
      </w:r>
      <w:r w:rsidRPr="00905549">
        <w:rPr>
          <w:rFonts w:ascii="Simplified Arabic" w:eastAsia="Times New Roman" w:hAnsi="Simplified Arabic" w:cs="Times New Roman"/>
          <w:color w:val="000000"/>
          <w:sz w:val="27"/>
          <w:szCs w:val="27"/>
          <w:rtl/>
          <w:lang w:bidi="ar-JO"/>
        </w:rPr>
        <w:t> يؤيدون إجراء انتخابات تشريعية ومحلية.</w:t>
      </w:r>
    </w:p>
    <w:p w:rsidR="00905549" w:rsidRPr="00905549" w:rsidRDefault="00905549" w:rsidP="00905549">
      <w:pPr>
        <w:numPr>
          <w:ilvl w:val="0"/>
          <w:numId w:val="1"/>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4F4F"/>
          <w:sz w:val="27"/>
          <w:szCs w:val="27"/>
          <w:rtl/>
          <w:lang w:bidi="ar-JO"/>
        </w:rPr>
        <w:t>55%</w:t>
      </w:r>
      <w:r w:rsidRPr="00905549">
        <w:rPr>
          <w:rFonts w:ascii="Simplified Arabic" w:eastAsia="Times New Roman" w:hAnsi="Simplified Arabic" w:cs="Times New Roman"/>
          <w:color w:val="000000"/>
          <w:sz w:val="27"/>
          <w:szCs w:val="27"/>
          <w:rtl/>
          <w:lang w:bidi="ar-JO"/>
        </w:rPr>
        <w:t> لا ينوون التصويت للأعضاء الحاليين للمجلس التشريعي، وإنما سيصوتون لأعضاء جدد.</w:t>
      </w:r>
    </w:p>
    <w:p w:rsidR="00905549" w:rsidRPr="00905549" w:rsidRDefault="00905549" w:rsidP="00905549">
      <w:pPr>
        <w:numPr>
          <w:ilvl w:val="0"/>
          <w:numId w:val="1"/>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4F4F"/>
          <w:sz w:val="27"/>
          <w:szCs w:val="27"/>
          <w:rtl/>
          <w:lang w:bidi="ar-JO"/>
        </w:rPr>
        <w:t>77%</w:t>
      </w:r>
      <w:r w:rsidRPr="00905549">
        <w:rPr>
          <w:rFonts w:ascii="Simplified Arabic" w:eastAsia="Times New Roman" w:hAnsi="Simplified Arabic" w:cs="Times New Roman"/>
          <w:color w:val="000000"/>
          <w:sz w:val="27"/>
          <w:szCs w:val="27"/>
          <w:rtl/>
          <w:lang w:bidi="ar-JO"/>
        </w:rPr>
        <w:t> يؤيدون مجلسا تشريعيا يقوم على التمثيل النسبي.</w:t>
      </w:r>
    </w:p>
    <w:p w:rsidR="00905549" w:rsidRPr="00905549" w:rsidRDefault="00905549" w:rsidP="00905549">
      <w:pPr>
        <w:numPr>
          <w:ilvl w:val="0"/>
          <w:numId w:val="1"/>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في حال حدوث انتخابات في الفترة الحالية سيكون التصويت كالآتي: </w:t>
      </w:r>
      <w:r w:rsidRPr="00905549">
        <w:rPr>
          <w:rFonts w:ascii="Simplified Arabic" w:eastAsia="Times New Roman" w:hAnsi="Simplified Arabic" w:cs="Times New Roman"/>
          <w:b/>
          <w:bCs/>
          <w:color w:val="004F4F"/>
          <w:sz w:val="27"/>
          <w:szCs w:val="27"/>
          <w:rtl/>
          <w:lang w:bidi="ar-JO"/>
        </w:rPr>
        <w:t>33 %</w:t>
      </w:r>
      <w:r w:rsidRPr="00905549">
        <w:rPr>
          <w:rFonts w:ascii="Simplified Arabic" w:eastAsia="Times New Roman" w:hAnsi="Simplified Arabic" w:cs="Times New Roman"/>
          <w:color w:val="000000"/>
          <w:sz w:val="27"/>
          <w:szCs w:val="27"/>
          <w:rtl/>
          <w:lang w:bidi="ar-JO"/>
        </w:rPr>
        <w:t> "للتوجهات الإسلامية"، </w:t>
      </w:r>
      <w:r w:rsidRPr="00905549">
        <w:rPr>
          <w:rFonts w:ascii="Simplified Arabic" w:eastAsia="Times New Roman" w:hAnsi="Simplified Arabic" w:cs="Times New Roman"/>
          <w:b/>
          <w:bCs/>
          <w:color w:val="004F4F"/>
          <w:sz w:val="27"/>
          <w:szCs w:val="27"/>
          <w:rtl/>
          <w:lang w:bidi="ar-JO"/>
        </w:rPr>
        <w:t>30%</w:t>
      </w:r>
      <w:r w:rsidRPr="00905549">
        <w:rPr>
          <w:rFonts w:ascii="Simplified Arabic" w:eastAsia="Times New Roman" w:hAnsi="Simplified Arabic" w:cs="Times New Roman"/>
          <w:color w:val="000000"/>
          <w:sz w:val="27"/>
          <w:szCs w:val="27"/>
          <w:rtl/>
          <w:lang w:bidi="ar-JO"/>
        </w:rPr>
        <w:t xml:space="preserve"> لحركة فتح، </w:t>
      </w:r>
      <w:proofErr w:type="gramStart"/>
      <w:r w:rsidRPr="00905549">
        <w:rPr>
          <w:rFonts w:ascii="Simplified Arabic" w:eastAsia="Times New Roman" w:hAnsi="Simplified Arabic" w:cs="Times New Roman"/>
          <w:color w:val="000000"/>
          <w:sz w:val="27"/>
          <w:szCs w:val="27"/>
          <w:rtl/>
          <w:lang w:bidi="ar-JO"/>
        </w:rPr>
        <w:t>و </w:t>
      </w:r>
      <w:r w:rsidRPr="00905549">
        <w:rPr>
          <w:rFonts w:ascii="Simplified Arabic" w:eastAsia="Times New Roman" w:hAnsi="Simplified Arabic" w:cs="Times New Roman"/>
          <w:b/>
          <w:bCs/>
          <w:color w:val="004F4F"/>
          <w:sz w:val="27"/>
          <w:szCs w:val="27"/>
          <w:rtl/>
          <w:lang w:bidi="ar-JO"/>
        </w:rPr>
        <w:t>8</w:t>
      </w:r>
      <w:proofErr w:type="gramEnd"/>
      <w:r w:rsidRPr="00905549">
        <w:rPr>
          <w:rFonts w:ascii="Simplified Arabic" w:eastAsia="Times New Roman" w:hAnsi="Simplified Arabic" w:cs="Times New Roman"/>
          <w:b/>
          <w:bCs/>
          <w:color w:val="004F4F"/>
          <w:sz w:val="27"/>
          <w:szCs w:val="27"/>
          <w:rtl/>
          <w:lang w:bidi="ar-JO"/>
        </w:rPr>
        <w:t>%</w:t>
      </w:r>
      <w:r w:rsidRPr="00905549">
        <w:rPr>
          <w:rFonts w:ascii="Simplified Arabic" w:eastAsia="Times New Roman" w:hAnsi="Simplified Arabic" w:cs="Times New Roman"/>
          <w:color w:val="000000"/>
          <w:sz w:val="27"/>
          <w:szCs w:val="27"/>
          <w:rtl/>
          <w:lang w:bidi="ar-JO"/>
        </w:rPr>
        <w:t> لليسار. فيما تبين النتائج أن فتح كحركة تحصل على أعلى الأصوات من بين كل الحركات السياسية.</w:t>
      </w:r>
    </w:p>
    <w:p w:rsidR="00905549" w:rsidRPr="00905549" w:rsidRDefault="00905549" w:rsidP="00905549">
      <w:pPr>
        <w:numPr>
          <w:ilvl w:val="0"/>
          <w:numId w:val="1"/>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أكثر من </w:t>
      </w:r>
      <w:r w:rsidRPr="00905549">
        <w:rPr>
          <w:rFonts w:ascii="Simplified Arabic" w:eastAsia="Times New Roman" w:hAnsi="Simplified Arabic" w:cs="Times New Roman"/>
          <w:b/>
          <w:bCs/>
          <w:color w:val="004F4F"/>
          <w:sz w:val="27"/>
          <w:szCs w:val="27"/>
          <w:rtl/>
          <w:lang w:bidi="ar-JO"/>
        </w:rPr>
        <w:t>83%</w:t>
      </w:r>
      <w:r w:rsidRPr="00905549">
        <w:rPr>
          <w:rFonts w:ascii="Simplified Arabic" w:eastAsia="Times New Roman" w:hAnsi="Simplified Arabic" w:cs="Times New Roman"/>
          <w:color w:val="000000"/>
          <w:sz w:val="27"/>
          <w:szCs w:val="27"/>
          <w:rtl/>
          <w:lang w:bidi="ar-JO"/>
        </w:rPr>
        <w:t> من المستطلعين يؤيدون دستورا قائما على المساواة بين المواطنين سواء كانوا مسلمين أم مسيحيين، رجالا كانوا أم نساء.</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Times New Roman" w:eastAsia="Times New Roman" w:hAnsi="Times New Roman" w:cs="Times New Roman"/>
          <w:color w:val="000000"/>
          <w:sz w:val="27"/>
          <w:szCs w:val="27"/>
          <w:rtl/>
        </w:rPr>
        <w:t> </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0000"/>
          <w:sz w:val="27"/>
          <w:szCs w:val="27"/>
          <w:u w:val="single"/>
          <w:rtl/>
        </w:rPr>
        <w:t>خلفية عامة</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Pr>
        <w:t> </w:t>
      </w:r>
    </w:p>
    <w:p w:rsidR="00905549" w:rsidRPr="00905549" w:rsidRDefault="00905549" w:rsidP="00905549">
      <w:pPr>
        <w:numPr>
          <w:ilvl w:val="0"/>
          <w:numId w:val="2"/>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 xml:space="preserve">في الرابع من تموز الماضي عقد الجانبين الفلسطيني والإسرائيلي وبرعاية أمريكية قمة في مدينة العقبة الأردنية، إيذانا بانطلاق تطبيق خارطة الطريق، حيث حضر الاجتماع كل من رئيس الوزراء الفلسطيني محمود عباس ورئيس الوزراء الإسرائيلي أرئيل شارون والرئيس الأمريكي جورج بوش وملك الأردن </w:t>
      </w:r>
      <w:proofErr w:type="gramStart"/>
      <w:r w:rsidRPr="00905549">
        <w:rPr>
          <w:rFonts w:ascii="Simplified Arabic" w:eastAsia="Times New Roman" w:hAnsi="Simplified Arabic" w:cs="Times New Roman"/>
          <w:color w:val="000000"/>
          <w:sz w:val="27"/>
          <w:szCs w:val="27"/>
          <w:rtl/>
          <w:lang w:bidi="ar-JO"/>
        </w:rPr>
        <w:t>عبدالله</w:t>
      </w:r>
      <w:proofErr w:type="gramEnd"/>
      <w:r w:rsidRPr="00905549">
        <w:rPr>
          <w:rFonts w:ascii="Simplified Arabic" w:eastAsia="Times New Roman" w:hAnsi="Simplified Arabic" w:cs="Times New Roman"/>
          <w:color w:val="000000"/>
          <w:sz w:val="27"/>
          <w:szCs w:val="27"/>
          <w:rtl/>
          <w:lang w:bidi="ar-JO"/>
        </w:rPr>
        <w:t xml:space="preserve"> الثاني. </w:t>
      </w:r>
    </w:p>
    <w:p w:rsidR="00905549" w:rsidRPr="00905549" w:rsidRDefault="00905549" w:rsidP="00905549">
      <w:pPr>
        <w:numPr>
          <w:ilvl w:val="0"/>
          <w:numId w:val="2"/>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وبالرغم من هذا الاجتماع فإن </w:t>
      </w:r>
      <w:r w:rsidRPr="00905549">
        <w:rPr>
          <w:rFonts w:ascii="Simplified Arabic" w:eastAsia="Times New Roman" w:hAnsi="Simplified Arabic" w:cs="Times New Roman"/>
          <w:color w:val="000000"/>
          <w:sz w:val="27"/>
          <w:szCs w:val="27"/>
          <w:rtl/>
        </w:rPr>
        <w:t>معاناة الفلسطينيين وتضيق </w:t>
      </w:r>
      <w:r w:rsidRPr="00905549">
        <w:rPr>
          <w:rFonts w:ascii="Simplified Arabic" w:eastAsia="Times New Roman" w:hAnsi="Simplified Arabic" w:cs="Times New Roman"/>
          <w:color w:val="000000"/>
          <w:sz w:val="27"/>
          <w:szCs w:val="27"/>
          <w:rtl/>
          <w:lang w:bidi="ar-JO"/>
        </w:rPr>
        <w:t>الخناق على </w:t>
      </w:r>
      <w:r w:rsidRPr="00905549">
        <w:rPr>
          <w:rFonts w:ascii="Simplified Arabic" w:eastAsia="Times New Roman" w:hAnsi="Simplified Arabic" w:cs="Times New Roman"/>
          <w:color w:val="000000"/>
          <w:sz w:val="27"/>
          <w:szCs w:val="27"/>
          <w:rtl/>
        </w:rPr>
        <w:t>حياتهم</w:t>
      </w:r>
      <w:r w:rsidRPr="00905549">
        <w:rPr>
          <w:rFonts w:ascii="Simplified Arabic" w:eastAsia="Times New Roman" w:hAnsi="Simplified Arabic" w:cs="Times New Roman"/>
          <w:color w:val="000000"/>
          <w:sz w:val="27"/>
          <w:szCs w:val="27"/>
          <w:rtl/>
          <w:lang w:bidi="ar-JO"/>
        </w:rPr>
        <w:t xml:space="preserve"> ما زال </w:t>
      </w:r>
      <w:proofErr w:type="gramStart"/>
      <w:r w:rsidRPr="00905549">
        <w:rPr>
          <w:rFonts w:ascii="Simplified Arabic" w:eastAsia="Times New Roman" w:hAnsi="Simplified Arabic" w:cs="Times New Roman"/>
          <w:color w:val="000000"/>
          <w:sz w:val="27"/>
          <w:szCs w:val="27"/>
          <w:rtl/>
          <w:lang w:bidi="ar-JO"/>
        </w:rPr>
        <w:t>مستمرا، </w:t>
      </w:r>
      <w:r w:rsidRPr="00905549">
        <w:rPr>
          <w:rFonts w:ascii="Simplified Arabic" w:eastAsia="Times New Roman" w:hAnsi="Simplified Arabic" w:cs="Times New Roman"/>
          <w:color w:val="000000"/>
          <w:sz w:val="27"/>
          <w:szCs w:val="27"/>
          <w:rtl/>
        </w:rPr>
        <w:t> فالحصار</w:t>
      </w:r>
      <w:proofErr w:type="gramEnd"/>
      <w:r w:rsidRPr="00905549">
        <w:rPr>
          <w:rFonts w:ascii="Simplified Arabic" w:eastAsia="Times New Roman" w:hAnsi="Simplified Arabic" w:cs="Times New Roman"/>
          <w:color w:val="000000"/>
          <w:sz w:val="27"/>
          <w:szCs w:val="27"/>
          <w:rtl/>
        </w:rPr>
        <w:t xml:space="preserve"> ما زال مستمرا ومشددا، </w:t>
      </w:r>
      <w:r w:rsidRPr="00905549">
        <w:rPr>
          <w:rFonts w:ascii="Simplified Arabic" w:eastAsia="Times New Roman" w:hAnsi="Simplified Arabic" w:cs="Times New Roman"/>
          <w:color w:val="000000"/>
          <w:sz w:val="27"/>
          <w:szCs w:val="27"/>
          <w:rtl/>
          <w:lang w:bidi="ar-JO"/>
        </w:rPr>
        <w:t>واستمرت قوات الاحتلال الإسرائيلي بقتل عدد من الفلسطينيين</w:t>
      </w:r>
      <w:r w:rsidRPr="00905549">
        <w:rPr>
          <w:rFonts w:ascii="Simplified Arabic" w:eastAsia="Times New Roman" w:hAnsi="Simplified Arabic" w:cs="Times New Roman"/>
          <w:color w:val="000000"/>
          <w:sz w:val="27"/>
          <w:szCs w:val="27"/>
          <w:rtl/>
        </w:rPr>
        <w:t>. </w:t>
      </w:r>
      <w:r w:rsidRPr="00905549">
        <w:rPr>
          <w:rFonts w:ascii="Simplified Arabic" w:eastAsia="Times New Roman" w:hAnsi="Simplified Arabic" w:cs="Times New Roman"/>
          <w:color w:val="000000"/>
          <w:sz w:val="27"/>
          <w:szCs w:val="27"/>
          <w:rtl/>
          <w:lang w:bidi="ar-JO"/>
        </w:rPr>
        <w:t>بالرغم من الادعاءات الإسرائيلية بتقديم التسهيلات بالنسبة للحركة إلا أن إسرائيل ما زالت تقوم بإغلاق المدن الفلسطينية وحصارها بشكل فعلي من خلال مئات الحواجز التي تقيمها. وبرغم إزالة عدد قليل جدا من الحواجز، إلا أن إسرائيل تستخدم حواجز متحركة لإغلاق نفس الطرق التي تدعي</w:t>
      </w:r>
      <w:r w:rsidRPr="00905549">
        <w:rPr>
          <w:rFonts w:ascii="Simplified Arabic" w:eastAsia="Times New Roman" w:hAnsi="Simplified Arabic" w:cs="Times New Roman"/>
          <w:color w:val="000000"/>
          <w:sz w:val="27"/>
          <w:szCs w:val="27"/>
          <w:rtl/>
        </w:rPr>
        <w:t> إنها فتحتها أمام الحركة</w:t>
      </w:r>
      <w:r w:rsidRPr="00905549">
        <w:rPr>
          <w:rFonts w:ascii="Simplified Arabic" w:eastAsia="Times New Roman" w:hAnsi="Simplified Arabic" w:cs="Times New Roman"/>
          <w:color w:val="000000"/>
          <w:sz w:val="27"/>
          <w:szCs w:val="27"/>
          <w:rtl/>
          <w:lang w:bidi="ar-JO"/>
        </w:rPr>
        <w:t xml:space="preserve">. ولم تقم إسرائيل بإزالة حواجز ثلاث رئيسية </w:t>
      </w:r>
      <w:proofErr w:type="gramStart"/>
      <w:r w:rsidRPr="00905549">
        <w:rPr>
          <w:rFonts w:ascii="Simplified Arabic" w:eastAsia="Times New Roman" w:hAnsi="Simplified Arabic" w:cs="Times New Roman"/>
          <w:color w:val="000000"/>
          <w:sz w:val="27"/>
          <w:szCs w:val="27"/>
          <w:rtl/>
          <w:lang w:bidi="ar-JO"/>
        </w:rPr>
        <w:t>( حاجز</w:t>
      </w:r>
      <w:proofErr w:type="gramEnd"/>
      <w:r w:rsidRPr="00905549">
        <w:rPr>
          <w:rFonts w:ascii="Simplified Arabic" w:eastAsia="Times New Roman" w:hAnsi="Simplified Arabic" w:cs="Times New Roman"/>
          <w:color w:val="000000"/>
          <w:sz w:val="27"/>
          <w:szCs w:val="27"/>
          <w:rtl/>
          <w:lang w:bidi="ar-JO"/>
        </w:rPr>
        <w:t xml:space="preserve"> قلنديا قرب رام الله، وحاجز حوارة قرب نابلس، وحاجز الحمراء الذي يصل مدن شمال الضفة الغربية) التي تم الإعلان عن نيتها بإزالتها.</w:t>
      </w:r>
    </w:p>
    <w:p w:rsidR="00905549" w:rsidRPr="00905549" w:rsidRDefault="00905549" w:rsidP="00905549">
      <w:pPr>
        <w:numPr>
          <w:ilvl w:val="0"/>
          <w:numId w:val="2"/>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rPr>
        <w:t>وفي </w:t>
      </w:r>
      <w:r w:rsidRPr="00905549">
        <w:rPr>
          <w:rFonts w:ascii="Simplified Arabic" w:eastAsia="Times New Roman" w:hAnsi="Simplified Arabic" w:cs="Times New Roman"/>
          <w:color w:val="000000"/>
          <w:sz w:val="27"/>
          <w:szCs w:val="27"/>
          <w:rtl/>
          <w:lang w:bidi="ar-JO"/>
        </w:rPr>
        <w:t>الوقت نفسه</w:t>
      </w:r>
      <w:r w:rsidRPr="00905549">
        <w:rPr>
          <w:rFonts w:ascii="Simplified Arabic" w:eastAsia="Times New Roman" w:hAnsi="Simplified Arabic" w:cs="Times New Roman"/>
          <w:color w:val="000000"/>
          <w:sz w:val="27"/>
          <w:szCs w:val="27"/>
          <w:rtl/>
        </w:rPr>
        <w:t>، قامت القوات الإسرائيلية بإعادة انتشار قواتها في قطاع غزة الذي ما يزال محتلا، واستبدلت مواقعها العسكرية التي كانت قد إقامتها على المفارق الرئيسية بمواقع جديدة في مناطق </w:t>
      </w:r>
      <w:r w:rsidRPr="00905549">
        <w:rPr>
          <w:rFonts w:ascii="Simplified Arabic" w:eastAsia="Times New Roman" w:hAnsi="Simplified Arabic" w:cs="Times New Roman"/>
          <w:color w:val="000000"/>
          <w:sz w:val="27"/>
          <w:szCs w:val="27"/>
          <w:rtl/>
          <w:lang w:bidi="ar-JO"/>
        </w:rPr>
        <w:t>محاذية</w:t>
      </w:r>
      <w:r w:rsidRPr="00905549">
        <w:rPr>
          <w:rFonts w:ascii="Simplified Arabic" w:eastAsia="Times New Roman" w:hAnsi="Simplified Arabic" w:cs="Times New Roman"/>
          <w:color w:val="000000"/>
          <w:sz w:val="27"/>
          <w:szCs w:val="27"/>
          <w:rtl/>
        </w:rPr>
        <w:t>.</w:t>
      </w:r>
    </w:p>
    <w:p w:rsidR="00905549" w:rsidRPr="00905549" w:rsidRDefault="00905549" w:rsidP="00905549">
      <w:pPr>
        <w:numPr>
          <w:ilvl w:val="0"/>
          <w:numId w:val="2"/>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rPr>
        <w:t> </w:t>
      </w:r>
      <w:r w:rsidRPr="00905549">
        <w:rPr>
          <w:rFonts w:ascii="Simplified Arabic" w:eastAsia="Times New Roman" w:hAnsi="Simplified Arabic" w:cs="Times New Roman"/>
          <w:color w:val="000000"/>
          <w:sz w:val="27"/>
          <w:szCs w:val="27"/>
          <w:rtl/>
          <w:lang w:bidi="ar-JO"/>
        </w:rPr>
        <w:t>بالمقابل ما زالت إسرائيل مستمرة في بناء الجدار الفاصل الذي يلتهم مساحات شاسعة من الأراضي الفلسطينية. وكذلك فان إسرائيل ترفض الإفراج عن الأسرى الفلسطينيين وتقمعهم في مواقع أسرهم.</w:t>
      </w:r>
    </w:p>
    <w:p w:rsidR="00905549" w:rsidRPr="00905549" w:rsidRDefault="00905549" w:rsidP="00905549">
      <w:pPr>
        <w:numPr>
          <w:ilvl w:val="0"/>
          <w:numId w:val="2"/>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rPr>
        <w:t> </w:t>
      </w:r>
      <w:r w:rsidRPr="00905549">
        <w:rPr>
          <w:rFonts w:ascii="Simplified Arabic" w:eastAsia="Times New Roman" w:hAnsi="Simplified Arabic" w:cs="Times New Roman"/>
          <w:color w:val="000000"/>
          <w:sz w:val="27"/>
          <w:szCs w:val="27"/>
          <w:rtl/>
          <w:lang w:bidi="ar-JO"/>
        </w:rPr>
        <w:t>في الوقت نفسه، أعلنت غالبية الفصائل الفلسطينية في أواخر حزيران الماضي عن هدنة لمدة ثلاثة أشهر تقوم بموجبها القوى الفلسطينية بالتوقف عن تنفيذ عمليات ضد الإسرائيليين، وما زال هناك نقاش فلسطيني داخلي بتمديد فترة الهدنة لثلاثة أشهر أخرى.  </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0000"/>
          <w:sz w:val="27"/>
          <w:szCs w:val="27"/>
          <w:rtl/>
          <w:lang w:bidi="ar-JO"/>
        </w:rPr>
        <w:t>  </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0000"/>
          <w:sz w:val="27"/>
          <w:szCs w:val="27"/>
          <w:u w:val="single"/>
          <w:rtl/>
          <w:lang w:bidi="ar-JO"/>
        </w:rPr>
        <w:lastRenderedPageBreak/>
        <w:t>أهم النتائج</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0000"/>
          <w:sz w:val="27"/>
          <w:szCs w:val="27"/>
          <w:rtl/>
          <w:lang w:bidi="ar-JO"/>
        </w:rPr>
        <w:t> </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proofErr w:type="gramStart"/>
      <w:r w:rsidRPr="00905549">
        <w:rPr>
          <w:rFonts w:ascii="Simplified Arabic" w:eastAsia="Times New Roman" w:hAnsi="Simplified Arabic" w:cs="Times New Roman"/>
          <w:b/>
          <w:bCs/>
          <w:color w:val="000000"/>
          <w:sz w:val="27"/>
          <w:szCs w:val="27"/>
          <w:rtl/>
          <w:lang w:bidi="ar-JO"/>
        </w:rPr>
        <w:t>أولا:  النظرة</w:t>
      </w:r>
      <w:proofErr w:type="gramEnd"/>
      <w:r w:rsidRPr="00905549">
        <w:rPr>
          <w:rFonts w:ascii="Simplified Arabic" w:eastAsia="Times New Roman" w:hAnsi="Simplified Arabic" w:cs="Times New Roman"/>
          <w:b/>
          <w:bCs/>
          <w:color w:val="000000"/>
          <w:sz w:val="27"/>
          <w:szCs w:val="27"/>
          <w:rtl/>
          <w:lang w:bidi="ar-JO"/>
        </w:rPr>
        <w:t xml:space="preserve"> للوضع الاقتصادي</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0000"/>
          <w:sz w:val="27"/>
          <w:szCs w:val="27"/>
          <w:rtl/>
          <w:lang w:bidi="ar-JO"/>
        </w:rPr>
        <w:t>تشير النتائج إلى أنه لم يطرأ أي تحسن على مستويات المعيشية منذ الإعلان عن البدء بتنفيذ خارطة الطريق، وتشكيل الحكومة الفلسطينية الجديدة.    </w:t>
      </w:r>
    </w:p>
    <w:p w:rsidR="00905549" w:rsidRPr="00905549" w:rsidRDefault="00905549" w:rsidP="00905549">
      <w:pPr>
        <w:numPr>
          <w:ilvl w:val="0"/>
          <w:numId w:val="3"/>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صرح </w:t>
      </w:r>
      <w:r w:rsidRPr="00905549">
        <w:rPr>
          <w:rFonts w:ascii="Simplified Arabic" w:eastAsia="Times New Roman" w:hAnsi="Simplified Arabic" w:cs="Times New Roman"/>
          <w:b/>
          <w:bCs/>
          <w:color w:val="004F4F"/>
          <w:sz w:val="27"/>
          <w:szCs w:val="27"/>
          <w:rtl/>
          <w:lang w:bidi="ar-JO"/>
        </w:rPr>
        <w:t>41</w:t>
      </w:r>
      <w:proofErr w:type="gramStart"/>
      <w:r w:rsidRPr="00905549">
        <w:rPr>
          <w:rFonts w:ascii="Simplified Arabic" w:eastAsia="Times New Roman" w:hAnsi="Simplified Arabic" w:cs="Times New Roman"/>
          <w:b/>
          <w:bCs/>
          <w:color w:val="004F4F"/>
          <w:sz w:val="27"/>
          <w:szCs w:val="27"/>
          <w:rtl/>
          <w:lang w:bidi="ar-JO"/>
        </w:rPr>
        <w:t>%</w:t>
      </w:r>
      <w:r w:rsidRPr="00905549">
        <w:rPr>
          <w:rFonts w:ascii="Simplified Arabic" w:eastAsia="Times New Roman" w:hAnsi="Simplified Arabic" w:cs="Times New Roman"/>
          <w:color w:val="000000"/>
          <w:sz w:val="27"/>
          <w:szCs w:val="27"/>
          <w:rtl/>
          <w:lang w:bidi="ar-JO"/>
        </w:rPr>
        <w:t>  من</w:t>
      </w:r>
      <w:proofErr w:type="gramEnd"/>
      <w:r w:rsidRPr="00905549">
        <w:rPr>
          <w:rFonts w:ascii="Simplified Arabic" w:eastAsia="Times New Roman" w:hAnsi="Simplified Arabic" w:cs="Times New Roman"/>
          <w:color w:val="000000"/>
          <w:sz w:val="27"/>
          <w:szCs w:val="27"/>
          <w:rtl/>
          <w:lang w:bidi="ar-JO"/>
        </w:rPr>
        <w:t xml:space="preserve"> المستطلعين أنه لا يوجد للأسرة معيل على رأس عمله.</w:t>
      </w:r>
    </w:p>
    <w:p w:rsidR="00905549" w:rsidRPr="00905549" w:rsidRDefault="00905549" w:rsidP="00905549">
      <w:pPr>
        <w:numPr>
          <w:ilvl w:val="0"/>
          <w:numId w:val="3"/>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وصف </w:t>
      </w:r>
      <w:r w:rsidRPr="00905549">
        <w:rPr>
          <w:rFonts w:ascii="Simplified Arabic" w:eastAsia="Times New Roman" w:hAnsi="Simplified Arabic" w:cs="Times New Roman"/>
          <w:b/>
          <w:bCs/>
          <w:color w:val="004F4F"/>
          <w:sz w:val="27"/>
          <w:szCs w:val="27"/>
          <w:rtl/>
          <w:lang w:bidi="ar-JO"/>
        </w:rPr>
        <w:t>38%</w:t>
      </w:r>
      <w:r w:rsidRPr="00905549">
        <w:rPr>
          <w:rFonts w:ascii="Simplified Arabic" w:eastAsia="Times New Roman" w:hAnsi="Simplified Arabic" w:cs="Times New Roman"/>
          <w:color w:val="000000"/>
          <w:sz w:val="27"/>
          <w:szCs w:val="27"/>
          <w:rtl/>
          <w:lang w:bidi="ar-JO"/>
        </w:rPr>
        <w:t>من المستطلعين وضع أسرهم الاقتصادي بأنه سيء أو سيء جدا، بينما وصف</w:t>
      </w:r>
      <w:r w:rsidRPr="00905549">
        <w:rPr>
          <w:rFonts w:ascii="Simplified Arabic" w:eastAsia="Times New Roman" w:hAnsi="Simplified Arabic" w:cs="Times New Roman"/>
          <w:b/>
          <w:bCs/>
          <w:color w:val="004F4F"/>
          <w:sz w:val="27"/>
          <w:szCs w:val="27"/>
          <w:rtl/>
          <w:lang w:bidi="ar-JO"/>
        </w:rPr>
        <w:t> 44%</w:t>
      </w:r>
      <w:r w:rsidRPr="00905549">
        <w:rPr>
          <w:rFonts w:ascii="Simplified Arabic" w:eastAsia="Times New Roman" w:hAnsi="Simplified Arabic" w:cs="Times New Roman"/>
          <w:color w:val="000000"/>
          <w:sz w:val="27"/>
          <w:szCs w:val="27"/>
          <w:rtl/>
          <w:lang w:bidi="ar-JO"/>
        </w:rPr>
        <w:t> وضع أسرهم الاقتصادي بالمتوسط، وبالجيد أو الجيد جدا </w:t>
      </w:r>
      <w:r w:rsidRPr="00905549">
        <w:rPr>
          <w:rFonts w:ascii="Simplified Arabic" w:eastAsia="Times New Roman" w:hAnsi="Simplified Arabic" w:cs="Times New Roman"/>
          <w:b/>
          <w:bCs/>
          <w:color w:val="004F4F"/>
          <w:sz w:val="27"/>
          <w:szCs w:val="27"/>
          <w:rtl/>
          <w:lang w:bidi="ar-JO"/>
        </w:rPr>
        <w:t>18%</w:t>
      </w:r>
      <w:r w:rsidRPr="00905549">
        <w:rPr>
          <w:rFonts w:ascii="Simplified Arabic" w:eastAsia="Times New Roman" w:hAnsi="Simplified Arabic" w:cs="Times New Roman"/>
          <w:color w:val="000000"/>
          <w:sz w:val="27"/>
          <w:szCs w:val="27"/>
          <w:rtl/>
          <w:lang w:bidi="ar-JO"/>
        </w:rPr>
        <w:t> منهم.</w:t>
      </w:r>
    </w:p>
    <w:p w:rsidR="00905549" w:rsidRPr="00905549" w:rsidRDefault="00905549" w:rsidP="00905549">
      <w:pPr>
        <w:numPr>
          <w:ilvl w:val="0"/>
          <w:numId w:val="3"/>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rPr>
        <w:t> </w:t>
      </w:r>
      <w:r w:rsidRPr="00905549">
        <w:rPr>
          <w:rFonts w:ascii="Simplified Arabic" w:eastAsia="Times New Roman" w:hAnsi="Simplified Arabic" w:cs="Times New Roman"/>
          <w:color w:val="000000"/>
          <w:sz w:val="27"/>
          <w:szCs w:val="27"/>
          <w:rtl/>
          <w:lang w:bidi="ar-JO"/>
        </w:rPr>
        <w:t>صرح </w:t>
      </w:r>
      <w:r w:rsidRPr="00905549">
        <w:rPr>
          <w:rFonts w:ascii="Simplified Arabic" w:eastAsia="Times New Roman" w:hAnsi="Simplified Arabic" w:cs="Times New Roman"/>
          <w:b/>
          <w:bCs/>
          <w:color w:val="004F4F"/>
          <w:sz w:val="27"/>
          <w:szCs w:val="27"/>
          <w:rtl/>
          <w:lang w:bidi="ar-JO"/>
        </w:rPr>
        <w:t>25%</w:t>
      </w:r>
      <w:r w:rsidRPr="00905549">
        <w:rPr>
          <w:rFonts w:ascii="Simplified Arabic" w:eastAsia="Times New Roman" w:hAnsi="Simplified Arabic" w:cs="Times New Roman"/>
          <w:color w:val="000000"/>
          <w:sz w:val="27"/>
          <w:szCs w:val="27"/>
          <w:rtl/>
          <w:lang w:bidi="ar-JO"/>
        </w:rPr>
        <w:t> من المستطلعين أنهم متشائمون حيال المستقبل، بينما ينظر بتفاؤل للمستقبل </w:t>
      </w:r>
      <w:r w:rsidRPr="00905549">
        <w:rPr>
          <w:rFonts w:ascii="Simplified Arabic" w:eastAsia="Times New Roman" w:hAnsi="Simplified Arabic" w:cs="Times New Roman"/>
          <w:b/>
          <w:bCs/>
          <w:color w:val="004F4F"/>
          <w:sz w:val="27"/>
          <w:szCs w:val="27"/>
          <w:rtl/>
          <w:lang w:bidi="ar-JO"/>
        </w:rPr>
        <w:t>42%</w:t>
      </w:r>
      <w:r w:rsidRPr="00905549">
        <w:rPr>
          <w:rFonts w:ascii="Simplified Arabic" w:eastAsia="Times New Roman" w:hAnsi="Simplified Arabic" w:cs="Times New Roman"/>
          <w:color w:val="000000"/>
          <w:sz w:val="27"/>
          <w:szCs w:val="27"/>
          <w:rtl/>
          <w:lang w:bidi="ar-JO"/>
        </w:rPr>
        <w:t>، وصرح </w:t>
      </w:r>
      <w:r w:rsidRPr="00905549">
        <w:rPr>
          <w:rFonts w:ascii="Simplified Arabic" w:eastAsia="Times New Roman" w:hAnsi="Simplified Arabic" w:cs="Times New Roman"/>
          <w:b/>
          <w:bCs/>
          <w:color w:val="004F4F"/>
          <w:sz w:val="27"/>
          <w:szCs w:val="27"/>
          <w:rtl/>
          <w:lang w:bidi="ar-JO"/>
        </w:rPr>
        <w:t>32%</w:t>
      </w:r>
      <w:r w:rsidRPr="00905549">
        <w:rPr>
          <w:rFonts w:ascii="Simplified Arabic" w:eastAsia="Times New Roman" w:hAnsi="Simplified Arabic" w:cs="Times New Roman"/>
          <w:color w:val="000000"/>
          <w:sz w:val="27"/>
          <w:szCs w:val="27"/>
          <w:rtl/>
          <w:lang w:bidi="ar-JO"/>
        </w:rPr>
        <w:t> بأن رؤيتهم للمستقبل بين التفاؤل والتشاؤم. وارتفعت نسبة التفاؤل إلى </w:t>
      </w:r>
      <w:r w:rsidRPr="00905549">
        <w:rPr>
          <w:rFonts w:ascii="Simplified Arabic" w:eastAsia="Times New Roman" w:hAnsi="Simplified Arabic" w:cs="Times New Roman"/>
          <w:b/>
          <w:bCs/>
          <w:color w:val="004F4F"/>
          <w:sz w:val="27"/>
          <w:szCs w:val="27"/>
          <w:rtl/>
          <w:lang w:bidi="ar-JO"/>
        </w:rPr>
        <w:t>51%</w:t>
      </w:r>
      <w:r w:rsidRPr="00905549">
        <w:rPr>
          <w:rFonts w:ascii="Simplified Arabic" w:eastAsia="Times New Roman" w:hAnsi="Simplified Arabic" w:cs="Times New Roman"/>
          <w:color w:val="000000"/>
          <w:sz w:val="27"/>
          <w:szCs w:val="27"/>
          <w:rtl/>
          <w:lang w:bidi="ar-JO"/>
        </w:rPr>
        <w:t> في قطاع غزة مقارنة مع </w:t>
      </w:r>
      <w:r w:rsidRPr="00905549">
        <w:rPr>
          <w:rFonts w:ascii="Simplified Arabic" w:eastAsia="Times New Roman" w:hAnsi="Simplified Arabic" w:cs="Times New Roman"/>
          <w:b/>
          <w:bCs/>
          <w:color w:val="004F4F"/>
          <w:sz w:val="27"/>
          <w:szCs w:val="27"/>
          <w:rtl/>
          <w:lang w:bidi="ar-JO"/>
        </w:rPr>
        <w:t>37%</w:t>
      </w:r>
      <w:r w:rsidRPr="00905549">
        <w:rPr>
          <w:rFonts w:ascii="Simplified Arabic" w:eastAsia="Times New Roman" w:hAnsi="Simplified Arabic" w:cs="Times New Roman"/>
          <w:color w:val="000000"/>
          <w:sz w:val="27"/>
          <w:szCs w:val="27"/>
          <w:rtl/>
          <w:lang w:bidi="ar-JO"/>
        </w:rPr>
        <w:t> بين مستطلعي الضفة الغربية.</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0000"/>
          <w:sz w:val="27"/>
          <w:szCs w:val="27"/>
          <w:rtl/>
          <w:lang w:bidi="ar-JO"/>
        </w:rPr>
        <w:t> </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0000"/>
          <w:sz w:val="27"/>
          <w:szCs w:val="27"/>
          <w:rtl/>
          <w:lang w:bidi="ar-JO"/>
        </w:rPr>
        <w:t>ثانيا: التوجهات نحو الحكومة الفلسطينية بعد مرور ثلاثة أشهر على تشكيلها</w:t>
      </w:r>
    </w:p>
    <w:p w:rsidR="00905549" w:rsidRPr="00905549" w:rsidRDefault="00905549" w:rsidP="00905549">
      <w:pPr>
        <w:numPr>
          <w:ilvl w:val="0"/>
          <w:numId w:val="4"/>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ينظر غالبية المستطلعين إلى أن المعيقات الأساسية أمام الحكومة الفلسطينية الجديدة تتمثل في المعيقات الإسرائيلية، حيث صرح 79% منهم بأنهم يعتقدون بذلك.  فيما قال 56% من المستطلعين أن هناك معيقات سياسية داخلية.  وعند سؤال المستطلعين فيما إذا كان لدى الحكومة الحالية السلطة الكافية لحل المشكلات التي تواجه الفلسطينيين: أقر 22% من المستطلعين بوجود هذه السلطة، فيما صرح 36% أن لديها السلطة إلى حد ما، وصرح 36% بأن ليس لديها سلطة لحل المشكلات. </w:t>
      </w:r>
    </w:p>
    <w:p w:rsidR="00905549" w:rsidRPr="00905549" w:rsidRDefault="00905549" w:rsidP="00905549">
      <w:pPr>
        <w:numPr>
          <w:ilvl w:val="0"/>
          <w:numId w:val="4"/>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rPr>
        <w:t> </w:t>
      </w:r>
      <w:r w:rsidRPr="00905549">
        <w:rPr>
          <w:rFonts w:ascii="Simplified Arabic" w:eastAsia="Times New Roman" w:hAnsi="Simplified Arabic" w:cs="Times New Roman"/>
          <w:color w:val="000000"/>
          <w:sz w:val="27"/>
          <w:szCs w:val="27"/>
          <w:rtl/>
          <w:lang w:bidi="ar-JO"/>
        </w:rPr>
        <w:t xml:space="preserve">قيم أداء رئيس الوزراء الفلسطيني محمود عباس بالضعيف 28%، فيما قيم أداءه بالجيد 27%، وقيمه </w:t>
      </w:r>
      <w:proofErr w:type="gramStart"/>
      <w:r w:rsidRPr="00905549">
        <w:rPr>
          <w:rFonts w:ascii="Simplified Arabic" w:eastAsia="Times New Roman" w:hAnsi="Simplified Arabic" w:cs="Times New Roman"/>
          <w:color w:val="000000"/>
          <w:sz w:val="27"/>
          <w:szCs w:val="27"/>
          <w:rtl/>
          <w:lang w:bidi="ar-JO"/>
        </w:rPr>
        <w:t>بالمتوسط34</w:t>
      </w:r>
      <w:proofErr w:type="gramEnd"/>
      <w:r w:rsidRPr="00905549">
        <w:rPr>
          <w:rFonts w:ascii="Simplified Arabic" w:eastAsia="Times New Roman" w:hAnsi="Simplified Arabic" w:cs="Times New Roman"/>
          <w:color w:val="000000"/>
          <w:sz w:val="27"/>
          <w:szCs w:val="27"/>
          <w:rtl/>
          <w:lang w:bidi="ar-JO"/>
        </w:rPr>
        <w:t>%.</w:t>
      </w:r>
    </w:p>
    <w:p w:rsidR="00905549" w:rsidRPr="00905549" w:rsidRDefault="00905549" w:rsidP="00905549">
      <w:pPr>
        <w:numPr>
          <w:ilvl w:val="0"/>
          <w:numId w:val="4"/>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وفي المقابل قيم أداء حكومته بالضعيف 31% من المستطلعين وبالجيد 23%، فيما قيم الأداء العام للحكومة الفلسطينية بالمتوسط 39% من المستطلعين.</w:t>
      </w:r>
    </w:p>
    <w:p w:rsidR="00905549" w:rsidRPr="00905549" w:rsidRDefault="00905549" w:rsidP="00905549">
      <w:pPr>
        <w:numPr>
          <w:ilvl w:val="0"/>
          <w:numId w:val="4"/>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rPr>
        <w:t> </w:t>
      </w:r>
      <w:r w:rsidRPr="00905549">
        <w:rPr>
          <w:rFonts w:ascii="Simplified Arabic" w:eastAsia="Times New Roman" w:hAnsi="Simplified Arabic" w:cs="Times New Roman"/>
          <w:color w:val="000000"/>
          <w:sz w:val="27"/>
          <w:szCs w:val="27"/>
          <w:rtl/>
          <w:lang w:bidi="ar-JO"/>
        </w:rPr>
        <w:t>تبين النتائج أن مستويات الشك في الأداء العام للحكومة ورئيسها ترتفع في الضفة الغربية مقارنة مع قطاع غزة: حيث قيم أداء الحكومة بأنه ضعيف 33% من مستطلعي الضفة الغربية، مقابل 28% بين مستطلعي قطاع غزة، وقيم أداء رئيس الوزراء بالضعيف 30% من مستطلعي الضفة الغربية مقابل 26% من مستطلعي قطاع غزة.</w:t>
      </w:r>
    </w:p>
    <w:p w:rsidR="00905549" w:rsidRPr="00905549" w:rsidRDefault="00905549" w:rsidP="00905549">
      <w:pPr>
        <w:numPr>
          <w:ilvl w:val="0"/>
          <w:numId w:val="4"/>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عند سؤال المستطلعين عن تقييمهم للأداء العام للحكومة في قضايا محددة كانت الصورة أكثر تعقيدا، حيث كان التقييم الأضعف لحل مشكلة البطالة، وتحقيق انسحاب إسرائيلي من المدن الفلسطينية، ومحاربة الفساد. وكان هناك تقييما ايجابيا للحكومة في المجالات التالية: تطوير أداء المؤسسات الحكومية وخدماتها، تعزيز سيادة القانون، وتفعيل دور الجهاز القضائي والمحاكم (أنظر الجدول الملحق)، وقد أظهرت النتائج شكا أكبر لدى مستطلعي الضفة الغربية في أداء الحكومة من أجل حل المشكلات المذكورة مقارنة مع مستطلعي قطاع غزة.    </w:t>
      </w:r>
    </w:p>
    <w:tbl>
      <w:tblPr>
        <w:bidiVisual/>
        <w:tblW w:w="8774" w:type="dxa"/>
        <w:jc w:val="center"/>
        <w:tblCellMar>
          <w:left w:w="0" w:type="dxa"/>
          <w:right w:w="0" w:type="dxa"/>
        </w:tblCellMar>
        <w:tblLook w:val="04A0" w:firstRow="1" w:lastRow="0" w:firstColumn="1" w:lastColumn="0" w:noHBand="0" w:noVBand="1"/>
      </w:tblPr>
      <w:tblGrid>
        <w:gridCol w:w="4454"/>
        <w:gridCol w:w="1356"/>
        <w:gridCol w:w="1356"/>
        <w:gridCol w:w="1608"/>
      </w:tblGrid>
      <w:tr w:rsidR="00905549" w:rsidRPr="00905549" w:rsidTr="00905549">
        <w:trPr>
          <w:jc w:val="center"/>
        </w:trPr>
        <w:tc>
          <w:tcPr>
            <w:tcW w:w="877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b/>
                <w:bCs/>
                <w:sz w:val="24"/>
                <w:szCs w:val="24"/>
                <w:rtl/>
                <w:lang w:bidi="ar-JO"/>
              </w:rPr>
              <w:t>جدول (1): معدلات المستطلعين الذين قيموا أداء الحكومة "بالضعيف" في المجالات التالية وحسب المنطقة (%)</w:t>
            </w:r>
          </w:p>
        </w:tc>
      </w:tr>
      <w:tr w:rsidR="00905549" w:rsidRPr="00905549" w:rsidTr="00905549">
        <w:trPr>
          <w:trHeight w:val="435"/>
          <w:jc w:val="center"/>
        </w:trPr>
        <w:tc>
          <w:tcPr>
            <w:tcW w:w="4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b/>
                <w:bCs/>
                <w:sz w:val="24"/>
                <w:szCs w:val="24"/>
                <w:rtl/>
                <w:lang w:bidi="ar-JO"/>
              </w:rPr>
              <w:t>المجالات</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b/>
                <w:bCs/>
                <w:sz w:val="24"/>
                <w:szCs w:val="24"/>
                <w:rtl/>
                <w:lang w:bidi="ar-JO"/>
              </w:rPr>
              <w:t>الضفة الغربية</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b/>
                <w:bCs/>
                <w:sz w:val="24"/>
                <w:szCs w:val="24"/>
                <w:rtl/>
                <w:lang w:bidi="ar-JO"/>
              </w:rPr>
              <w:t>قطاع غزة</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b/>
                <w:bCs/>
                <w:sz w:val="24"/>
                <w:szCs w:val="24"/>
                <w:rtl/>
                <w:lang w:bidi="ar-JO"/>
              </w:rPr>
              <w:t>المجموع</w:t>
            </w:r>
          </w:p>
        </w:tc>
      </w:tr>
      <w:tr w:rsidR="00905549" w:rsidRPr="00905549" w:rsidTr="00905549">
        <w:trPr>
          <w:trHeight w:val="435"/>
          <w:jc w:val="center"/>
        </w:trPr>
        <w:tc>
          <w:tcPr>
            <w:tcW w:w="4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التخفيف من مشكلة البطالة</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68.7</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54.5</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63.6</w:t>
            </w:r>
          </w:p>
        </w:tc>
      </w:tr>
      <w:tr w:rsidR="00905549" w:rsidRPr="00905549" w:rsidTr="00905549">
        <w:trPr>
          <w:trHeight w:val="435"/>
          <w:jc w:val="center"/>
        </w:trPr>
        <w:tc>
          <w:tcPr>
            <w:tcW w:w="4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انسحاب قوات الاحتلال الإسرائيلي من المدن الفلسطينية</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63.7</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56.9</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61.3</w:t>
            </w:r>
          </w:p>
        </w:tc>
      </w:tr>
      <w:tr w:rsidR="00905549" w:rsidRPr="00905549" w:rsidTr="00905549">
        <w:trPr>
          <w:trHeight w:val="435"/>
          <w:jc w:val="center"/>
        </w:trPr>
        <w:tc>
          <w:tcPr>
            <w:tcW w:w="4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تخفيف الحصار الإسرائيلي</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68.1</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46.3</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60.3</w:t>
            </w:r>
          </w:p>
        </w:tc>
      </w:tr>
      <w:tr w:rsidR="00905549" w:rsidRPr="00905549" w:rsidTr="00905549">
        <w:trPr>
          <w:trHeight w:val="435"/>
          <w:jc w:val="center"/>
        </w:trPr>
        <w:tc>
          <w:tcPr>
            <w:tcW w:w="4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lastRenderedPageBreak/>
              <w:t>محاربة الفساد في مؤسسات السلطة</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55.6</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46.2</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52.2</w:t>
            </w:r>
          </w:p>
        </w:tc>
      </w:tr>
      <w:tr w:rsidR="00905549" w:rsidRPr="00905549" w:rsidTr="00905549">
        <w:trPr>
          <w:trHeight w:val="435"/>
          <w:jc w:val="center"/>
        </w:trPr>
        <w:tc>
          <w:tcPr>
            <w:tcW w:w="4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حل مشكلة فوضى السلاح</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50.3</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49.3</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49.9</w:t>
            </w:r>
          </w:p>
        </w:tc>
      </w:tr>
      <w:tr w:rsidR="00905549" w:rsidRPr="00905549" w:rsidTr="00905549">
        <w:trPr>
          <w:jc w:val="center"/>
        </w:trPr>
        <w:tc>
          <w:tcPr>
            <w:tcW w:w="4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تحسين الوضع الاقتصادي</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53.4</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40.7</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48.8</w:t>
            </w:r>
          </w:p>
        </w:tc>
      </w:tr>
      <w:tr w:rsidR="00905549" w:rsidRPr="00905549" w:rsidTr="00905549">
        <w:trPr>
          <w:jc w:val="center"/>
        </w:trPr>
        <w:tc>
          <w:tcPr>
            <w:tcW w:w="4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توفير الأمن الداخلي للمواطنين</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53.8</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29.0</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44.9</w:t>
            </w:r>
          </w:p>
        </w:tc>
      </w:tr>
      <w:tr w:rsidR="00905549" w:rsidRPr="00905549" w:rsidTr="00905549">
        <w:trPr>
          <w:jc w:val="center"/>
        </w:trPr>
        <w:tc>
          <w:tcPr>
            <w:tcW w:w="4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التقدم في المفاوضات مع الإسرائيليين</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42.5</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49.0</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44.8</w:t>
            </w:r>
          </w:p>
        </w:tc>
      </w:tr>
      <w:tr w:rsidR="00905549" w:rsidRPr="00905549" w:rsidTr="00905549">
        <w:trPr>
          <w:jc w:val="center"/>
        </w:trPr>
        <w:tc>
          <w:tcPr>
            <w:tcW w:w="4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تفعيل دور الجهاز القضائي والمحاكم</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44.6</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27.6</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38.6</w:t>
            </w:r>
          </w:p>
        </w:tc>
      </w:tr>
      <w:tr w:rsidR="00905549" w:rsidRPr="00905549" w:rsidTr="00905549">
        <w:trPr>
          <w:jc w:val="center"/>
        </w:trPr>
        <w:tc>
          <w:tcPr>
            <w:tcW w:w="4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تعزيز سيادة القانون والنظام</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42.6</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30.1</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38.1</w:t>
            </w:r>
          </w:p>
        </w:tc>
      </w:tr>
      <w:tr w:rsidR="00905549" w:rsidRPr="00905549" w:rsidTr="00905549">
        <w:trPr>
          <w:jc w:val="center"/>
        </w:trPr>
        <w:tc>
          <w:tcPr>
            <w:tcW w:w="44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تطوير أداء المؤسسات الحكومية وخدماتها</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38.5</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25.7</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33.9</w:t>
            </w:r>
          </w:p>
        </w:tc>
      </w:tr>
    </w:tbl>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وأشارت نتاج استطلاع للرأي العام، قام البرنامج بإعداده في أيار الماضي إلى أن 51% من المستطلعين يتوقعون من الحكومة الجديدة تحسين الأوضاع المعيشية، فيما يتوقع 60% تحسينا لأداء مؤسسات السلطة، إضافة إلى 47% توقعوا من الحكومة الجديدة محاربة الفساد.</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Pr>
        <w:t> </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0000"/>
          <w:sz w:val="27"/>
          <w:szCs w:val="27"/>
          <w:rtl/>
          <w:lang w:bidi="ar-JO"/>
        </w:rPr>
        <w:t>ثالثا: الهـدنـة</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تؤيد أغلبية المستطلعين الهدنة التي أعلنتها الفصائل الفلسطينية، وكذلك يؤيد الأغلبية أهمية التزام الفصائل بهذه الهدنة، في الجانب الآخر يعتقد المستطلعون أن إسرائيل لن تلتزم بالهدنة المعلنة.</w:t>
      </w:r>
    </w:p>
    <w:p w:rsidR="00905549" w:rsidRPr="00905549" w:rsidRDefault="00905549" w:rsidP="00905549">
      <w:pPr>
        <w:numPr>
          <w:ilvl w:val="0"/>
          <w:numId w:val="5"/>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يؤيد 74% من المستطلعين الهدنة التي أعلنتها الفصائل الفلسطينية والتي تقضي بوقف العمليات المسلحة ضد الإسرائيليين. وكانت نسبة التأييد للهدنة في قطاع غزة 80%، مقابل 71% بين مستطلعي الضفة الغربية.</w:t>
      </w:r>
    </w:p>
    <w:p w:rsidR="00905549" w:rsidRPr="00905549" w:rsidRDefault="00905549" w:rsidP="00905549">
      <w:pPr>
        <w:numPr>
          <w:ilvl w:val="0"/>
          <w:numId w:val="5"/>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rPr>
        <w:t> </w:t>
      </w:r>
      <w:r w:rsidRPr="00905549">
        <w:rPr>
          <w:rFonts w:ascii="Simplified Arabic" w:eastAsia="Times New Roman" w:hAnsi="Simplified Arabic" w:cs="Times New Roman"/>
          <w:color w:val="000000"/>
          <w:sz w:val="27"/>
          <w:szCs w:val="27"/>
          <w:rtl/>
          <w:lang w:bidi="ar-JO"/>
        </w:rPr>
        <w:t>بالمقابل يؤيد 61% من المستطلعين تمديد الهدنة لثلاثة أشهر أخرى، مع ارتفاع واضح بين مستطلعي قطاع غزة (66%)، مقابل 59% بين مستطلعي الضفة الغربية.</w:t>
      </w:r>
    </w:p>
    <w:p w:rsidR="00905549" w:rsidRPr="00905549" w:rsidRDefault="00905549" w:rsidP="00905549">
      <w:pPr>
        <w:numPr>
          <w:ilvl w:val="0"/>
          <w:numId w:val="5"/>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ويعتقد 75% من المستطلعين أن على الفصائل الفلسطينية الالتزام بالهدنة المعلنة، ويعتقد بذلك 79% من مستطلعي قطاع غزة مقابل 73% من مستطلعي الضفة الغربية.</w:t>
      </w:r>
    </w:p>
    <w:p w:rsidR="00905549" w:rsidRPr="00905549" w:rsidRDefault="00905549" w:rsidP="00905549">
      <w:pPr>
        <w:numPr>
          <w:ilvl w:val="0"/>
          <w:numId w:val="5"/>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rPr>
        <w:t> </w:t>
      </w:r>
      <w:r w:rsidRPr="00905549">
        <w:rPr>
          <w:rFonts w:ascii="Simplified Arabic" w:eastAsia="Times New Roman" w:hAnsi="Simplified Arabic" w:cs="Times New Roman"/>
          <w:color w:val="000000"/>
          <w:sz w:val="27"/>
          <w:szCs w:val="27"/>
          <w:rtl/>
          <w:lang w:bidi="ar-JO"/>
        </w:rPr>
        <w:t>وفي الوقت نفسه، يرى 77% من المستطلعين أن الحكومة الإسرائيلية لن تلتزم بالهدنة خلال الفترة المتفق عليها.</w:t>
      </w:r>
    </w:p>
    <w:tbl>
      <w:tblPr>
        <w:bidiVisual/>
        <w:tblW w:w="0" w:type="auto"/>
        <w:jc w:val="center"/>
        <w:tblCellMar>
          <w:left w:w="0" w:type="dxa"/>
          <w:right w:w="0" w:type="dxa"/>
        </w:tblCellMar>
        <w:tblLook w:val="04A0" w:firstRow="1" w:lastRow="0" w:firstColumn="1" w:lastColumn="0" w:noHBand="0" w:noVBand="1"/>
      </w:tblPr>
      <w:tblGrid>
        <w:gridCol w:w="8811"/>
      </w:tblGrid>
      <w:tr w:rsidR="00905549" w:rsidRPr="00905549" w:rsidTr="00905549">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Times New Roman" w:eastAsia="Times New Roman" w:hAnsi="Times New Roman" w:cs="Times New Roman"/>
                <w:noProof/>
                <w:sz w:val="20"/>
                <w:szCs w:val="20"/>
              </w:rPr>
              <w:drawing>
                <wp:inline distT="0" distB="0" distL="0" distR="0">
                  <wp:extent cx="5267325" cy="2705100"/>
                  <wp:effectExtent l="0" t="0" r="0" b="0"/>
                  <wp:docPr id="4" name="Picture 4" descr="http://home.birzeit.edu/cds/arabic/opinionpolls/poll13/Analysis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birzeit.edu/cds/arabic/opinionpolls/poll13/Analysis_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2705100"/>
                          </a:xfrm>
                          <a:prstGeom prst="rect">
                            <a:avLst/>
                          </a:prstGeom>
                          <a:noFill/>
                          <a:ln>
                            <a:noFill/>
                          </a:ln>
                        </pic:spPr>
                      </pic:pic>
                    </a:graphicData>
                  </a:graphic>
                </wp:inline>
              </w:drawing>
            </w:r>
          </w:p>
        </w:tc>
      </w:tr>
    </w:tbl>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 </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0000"/>
          <w:sz w:val="27"/>
          <w:szCs w:val="27"/>
          <w:rtl/>
          <w:lang w:bidi="ar-JO"/>
        </w:rPr>
        <w:t>رابعا:</w:t>
      </w:r>
      <w:r w:rsidRPr="00905549">
        <w:rPr>
          <w:rFonts w:ascii="Simplified Arabic" w:eastAsia="Times New Roman" w:hAnsi="Simplified Arabic" w:cs="Times New Roman"/>
          <w:b/>
          <w:bCs/>
          <w:color w:val="000000"/>
          <w:sz w:val="27"/>
          <w:szCs w:val="27"/>
          <w:rtl/>
        </w:rPr>
        <w:t> الانتخابات</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تؤيد الأغلبية إجراء انتخابات رئاسية وتشريعية ومحلية، وتنوي المشاركة في الانتخابات</w:t>
      </w:r>
    </w:p>
    <w:p w:rsidR="00905549" w:rsidRPr="00905549" w:rsidRDefault="00905549" w:rsidP="00905549">
      <w:pPr>
        <w:numPr>
          <w:ilvl w:val="0"/>
          <w:numId w:val="6"/>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lastRenderedPageBreak/>
        <w:t>تؤيد الأغلبية (74%) إجراء انتخابات للمجلس التشريعي.</w:t>
      </w:r>
    </w:p>
    <w:p w:rsidR="00905549" w:rsidRPr="00905549" w:rsidRDefault="00905549" w:rsidP="00905549">
      <w:pPr>
        <w:numPr>
          <w:ilvl w:val="0"/>
          <w:numId w:val="6"/>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ووصلت معدلات التأييد لإجراء للمجالس المحلية إلى 73%.</w:t>
      </w:r>
    </w:p>
    <w:p w:rsidR="00905549" w:rsidRPr="00905549" w:rsidRDefault="00905549" w:rsidP="00905549">
      <w:pPr>
        <w:numPr>
          <w:ilvl w:val="0"/>
          <w:numId w:val="6"/>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rPr>
        <w:t> </w:t>
      </w:r>
      <w:r w:rsidRPr="00905549">
        <w:rPr>
          <w:rFonts w:ascii="Simplified Arabic" w:eastAsia="Times New Roman" w:hAnsi="Simplified Arabic" w:cs="Times New Roman"/>
          <w:color w:val="000000"/>
          <w:sz w:val="27"/>
          <w:szCs w:val="27"/>
          <w:rtl/>
          <w:lang w:bidi="ar-JO"/>
        </w:rPr>
        <w:t>فيما يؤيد 61% من المستطلعين إجراء انتخابات عامة رئاسية في المرحلة الراهنة.</w:t>
      </w:r>
    </w:p>
    <w:p w:rsidR="00905549" w:rsidRPr="00905549" w:rsidRDefault="00905549" w:rsidP="00905549">
      <w:pPr>
        <w:numPr>
          <w:ilvl w:val="0"/>
          <w:numId w:val="6"/>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صرح 77% من المستطلعين أنهم سيشاركون في الانتخابات الرئاسية والتشريعية حين إجرائها، وصرح 19% أنهم لن يشاركوا في الانتخابات. وارتفعت نسبة المؤيدين لعدم المشاركة إلى 29% في حال دعت المعارضة إلى مقاطعة الانتخابات، بينما سيشارك في الانتخابات 57% حتى في حال دعت المعارضة للمقاطعة. </w:t>
      </w:r>
    </w:p>
    <w:p w:rsidR="00905549" w:rsidRPr="00905549" w:rsidRDefault="00905549" w:rsidP="00905549">
      <w:pPr>
        <w:numPr>
          <w:ilvl w:val="0"/>
          <w:numId w:val="6"/>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عند سؤال المستطلعين ما إذا كان لديهم النية في التسجيل للانتخابات، أجاب بنعم 65% منهم، بينما صرح 31% بعدم نيته التسجيل.</w:t>
      </w:r>
    </w:p>
    <w:p w:rsidR="00905549" w:rsidRPr="00905549" w:rsidRDefault="00905549" w:rsidP="00905549">
      <w:pPr>
        <w:numPr>
          <w:ilvl w:val="0"/>
          <w:numId w:val="6"/>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صرح 31%من المستطلعين أن لديهم معلومات عن آليات التسجيل للانتخابات، وصرح 65% بأن ليس لديهم أي معلومات عن ذلك.</w:t>
      </w:r>
    </w:p>
    <w:p w:rsidR="00905549" w:rsidRPr="00905549" w:rsidRDefault="00905549" w:rsidP="00905549">
      <w:pPr>
        <w:numPr>
          <w:ilvl w:val="0"/>
          <w:numId w:val="6"/>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صرح أغلبية المستطلعين (55%) أنهم سيقومون بانتخاب أعضاء جددا لعضوية المجلس التشريعي في حال إجراء الانتخابات، بينما صرح 16% أنهم سيعيدون انتخاب الأعضاء الحاليين. وفيما يتعلق بعضوية المجالس المحلية، صرح 57</w:t>
      </w:r>
      <w:proofErr w:type="gramStart"/>
      <w:r w:rsidRPr="00905549">
        <w:rPr>
          <w:rFonts w:ascii="Simplified Arabic" w:eastAsia="Times New Roman" w:hAnsi="Simplified Arabic" w:cs="Times New Roman"/>
          <w:color w:val="000000"/>
          <w:sz w:val="27"/>
          <w:szCs w:val="27"/>
          <w:rtl/>
          <w:lang w:bidi="ar-JO"/>
        </w:rPr>
        <w:t>%  من</w:t>
      </w:r>
      <w:proofErr w:type="gramEnd"/>
      <w:r w:rsidRPr="00905549">
        <w:rPr>
          <w:rFonts w:ascii="Simplified Arabic" w:eastAsia="Times New Roman" w:hAnsi="Simplified Arabic" w:cs="Times New Roman"/>
          <w:color w:val="000000"/>
          <w:sz w:val="27"/>
          <w:szCs w:val="27"/>
          <w:rtl/>
          <w:lang w:bidi="ar-JO"/>
        </w:rPr>
        <w:t xml:space="preserve"> المستطلعين أنهم سينتخبون أعضاء جددا لعضوية المجالس المحلية، فيما قال 19% أنهم سيعيدون انتخاب الأعضاء الحاليين.</w:t>
      </w:r>
    </w:p>
    <w:p w:rsidR="00905549" w:rsidRPr="00905549" w:rsidRDefault="00905549" w:rsidP="00905549">
      <w:pPr>
        <w:numPr>
          <w:ilvl w:val="0"/>
          <w:numId w:val="6"/>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وعند سؤال المستطلعين عن أهمية بعض العوامل عند التصويت للمرشحين في الانتخابات، فكان هناك تفاوت في درجة الأهمية ولكن نرى أن الأهمية الأساسية كانت لأمانة المرشح وصدقة، ودور المرشح في خدمة بلده، والتحصيل العلمي للمرشح. (أنظر/ي الجدول التالي):</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Pr>
        <w:t> </w:t>
      </w:r>
    </w:p>
    <w:tbl>
      <w:tblPr>
        <w:bidiVisual/>
        <w:tblW w:w="0" w:type="auto"/>
        <w:jc w:val="center"/>
        <w:tblCellMar>
          <w:left w:w="0" w:type="dxa"/>
          <w:right w:w="0" w:type="dxa"/>
        </w:tblCellMar>
        <w:tblLook w:val="04A0" w:firstRow="1" w:lastRow="0" w:firstColumn="1" w:lastColumn="0" w:noHBand="0" w:noVBand="1"/>
      </w:tblPr>
      <w:tblGrid>
        <w:gridCol w:w="3914"/>
        <w:gridCol w:w="1536"/>
        <w:gridCol w:w="1536"/>
        <w:gridCol w:w="1536"/>
      </w:tblGrid>
      <w:tr w:rsidR="00905549" w:rsidRPr="00905549" w:rsidTr="00905549">
        <w:trPr>
          <w:jc w:val="center"/>
        </w:trPr>
        <w:tc>
          <w:tcPr>
            <w:tcW w:w="852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b/>
                <w:bCs/>
                <w:sz w:val="24"/>
                <w:szCs w:val="24"/>
                <w:rtl/>
                <w:lang w:bidi="ar-JO"/>
              </w:rPr>
              <w:t>جدول (2): نسبة المستطلعين الذين اعتبروا أن العوامل التالية "مهمة جدا أو مهمة" عن التصويت للمرشح في الانتخابات حسب المنطقة </w:t>
            </w:r>
          </w:p>
        </w:tc>
      </w:tr>
      <w:tr w:rsidR="00905549" w:rsidRPr="00905549" w:rsidTr="00905549">
        <w:trPr>
          <w:jc w:val="center"/>
        </w:trPr>
        <w:tc>
          <w:tcPr>
            <w:tcW w:w="3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 </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b/>
                <w:bCs/>
                <w:sz w:val="24"/>
                <w:szCs w:val="24"/>
                <w:rtl/>
                <w:lang w:bidi="ar-JO"/>
              </w:rPr>
              <w:t>الضفة الغربية</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b/>
                <w:bCs/>
                <w:sz w:val="24"/>
                <w:szCs w:val="24"/>
                <w:rtl/>
                <w:lang w:bidi="ar-JO"/>
              </w:rPr>
              <w:t>قطاع غزة</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b/>
                <w:bCs/>
                <w:sz w:val="24"/>
                <w:szCs w:val="24"/>
                <w:rtl/>
                <w:lang w:bidi="ar-JO"/>
              </w:rPr>
              <w:t>المجموع</w:t>
            </w:r>
          </w:p>
        </w:tc>
      </w:tr>
      <w:tr w:rsidR="00905549" w:rsidRPr="00905549" w:rsidTr="00905549">
        <w:trPr>
          <w:jc w:val="center"/>
        </w:trPr>
        <w:tc>
          <w:tcPr>
            <w:tcW w:w="3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1.          </w:t>
            </w:r>
            <w:r w:rsidRPr="00905549">
              <w:rPr>
                <w:rFonts w:ascii="Simplified Arabic" w:eastAsia="Times New Roman" w:hAnsi="Simplified Arabic" w:cs="Times New Roman"/>
                <w:sz w:val="24"/>
                <w:szCs w:val="24"/>
                <w:rtl/>
                <w:lang w:bidi="ar-JO"/>
              </w:rPr>
              <w:t>الأمانة والصدق عند المرشح</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98.5</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98.6</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98.5</w:t>
            </w:r>
          </w:p>
        </w:tc>
      </w:tr>
      <w:tr w:rsidR="00905549" w:rsidRPr="00905549" w:rsidTr="00905549">
        <w:trPr>
          <w:jc w:val="center"/>
        </w:trPr>
        <w:tc>
          <w:tcPr>
            <w:tcW w:w="3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2.          </w:t>
            </w:r>
            <w:r w:rsidRPr="00905549">
              <w:rPr>
                <w:rFonts w:ascii="Simplified Arabic" w:eastAsia="Times New Roman" w:hAnsi="Simplified Arabic" w:cs="Times New Roman"/>
                <w:sz w:val="24"/>
                <w:szCs w:val="24"/>
                <w:rtl/>
                <w:lang w:bidi="ar-JO"/>
              </w:rPr>
              <w:t>دور المرشح في خدمة بلده</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96.7</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97.9</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97.1</w:t>
            </w:r>
          </w:p>
        </w:tc>
      </w:tr>
      <w:tr w:rsidR="00905549" w:rsidRPr="00905549" w:rsidTr="00905549">
        <w:trPr>
          <w:jc w:val="center"/>
        </w:trPr>
        <w:tc>
          <w:tcPr>
            <w:tcW w:w="3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3.          </w:t>
            </w:r>
            <w:r w:rsidRPr="00905549">
              <w:rPr>
                <w:rFonts w:ascii="Simplified Arabic" w:eastAsia="Times New Roman" w:hAnsi="Simplified Arabic" w:cs="Times New Roman"/>
                <w:sz w:val="24"/>
                <w:szCs w:val="24"/>
                <w:rtl/>
                <w:lang w:bidi="ar-JO"/>
              </w:rPr>
              <w:t>التحصيل العلمي للمرشح</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95.0</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94.5</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95.2</w:t>
            </w:r>
          </w:p>
        </w:tc>
      </w:tr>
      <w:tr w:rsidR="00905549" w:rsidRPr="00905549" w:rsidTr="00905549">
        <w:trPr>
          <w:jc w:val="center"/>
        </w:trPr>
        <w:tc>
          <w:tcPr>
            <w:tcW w:w="3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4.          </w:t>
            </w:r>
            <w:r w:rsidRPr="00905549">
              <w:rPr>
                <w:rFonts w:ascii="Simplified Arabic" w:eastAsia="Times New Roman" w:hAnsi="Simplified Arabic" w:cs="Times New Roman"/>
                <w:sz w:val="24"/>
                <w:szCs w:val="24"/>
                <w:rtl/>
                <w:lang w:bidi="ar-JO"/>
              </w:rPr>
              <w:t>درجة التدين لدى المرشح</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85.5</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88.1</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86.5</w:t>
            </w:r>
          </w:p>
        </w:tc>
      </w:tr>
      <w:tr w:rsidR="00905549" w:rsidRPr="00905549" w:rsidTr="00905549">
        <w:trPr>
          <w:jc w:val="center"/>
        </w:trPr>
        <w:tc>
          <w:tcPr>
            <w:tcW w:w="3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5.          </w:t>
            </w:r>
            <w:r w:rsidRPr="00905549">
              <w:rPr>
                <w:rFonts w:ascii="Simplified Arabic" w:eastAsia="Times New Roman" w:hAnsi="Simplified Arabic" w:cs="Times New Roman"/>
                <w:sz w:val="24"/>
                <w:szCs w:val="24"/>
                <w:rtl/>
                <w:lang w:bidi="ar-JO"/>
              </w:rPr>
              <w:t>دور المرشح في النضال الوطني</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82.1</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83.2</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82.6</w:t>
            </w:r>
          </w:p>
        </w:tc>
      </w:tr>
      <w:tr w:rsidR="00905549" w:rsidRPr="00905549" w:rsidTr="00905549">
        <w:trPr>
          <w:jc w:val="center"/>
        </w:trPr>
        <w:tc>
          <w:tcPr>
            <w:tcW w:w="3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6.          </w:t>
            </w:r>
            <w:r w:rsidRPr="00905549">
              <w:rPr>
                <w:rFonts w:ascii="Simplified Arabic" w:eastAsia="Times New Roman" w:hAnsi="Simplified Arabic" w:cs="Times New Roman"/>
                <w:sz w:val="24"/>
                <w:szCs w:val="24"/>
                <w:rtl/>
                <w:lang w:bidi="ar-JO"/>
              </w:rPr>
              <w:t>الانتماء الحزبي للمرشح</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40.8</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31.2</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37.3</w:t>
            </w:r>
          </w:p>
        </w:tc>
      </w:tr>
      <w:tr w:rsidR="00905549" w:rsidRPr="00905549" w:rsidTr="00905549">
        <w:trPr>
          <w:jc w:val="center"/>
        </w:trPr>
        <w:tc>
          <w:tcPr>
            <w:tcW w:w="3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7.          </w:t>
            </w:r>
            <w:r w:rsidRPr="00905549">
              <w:rPr>
                <w:rFonts w:ascii="Simplified Arabic" w:eastAsia="Times New Roman" w:hAnsi="Simplified Arabic" w:cs="Times New Roman"/>
                <w:sz w:val="24"/>
                <w:szCs w:val="24"/>
                <w:rtl/>
                <w:lang w:bidi="ar-JO"/>
              </w:rPr>
              <w:t>القرابة العائلية للمرشح</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26.0</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24.0</w:t>
            </w:r>
          </w:p>
        </w:tc>
        <w:tc>
          <w:tcPr>
            <w:tcW w:w="153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25.2</w:t>
            </w:r>
          </w:p>
        </w:tc>
      </w:tr>
    </w:tbl>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 </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 </w:t>
      </w:r>
    </w:p>
    <w:p w:rsidR="00905549" w:rsidRPr="00905549" w:rsidRDefault="00905549" w:rsidP="00905549">
      <w:pPr>
        <w:numPr>
          <w:ilvl w:val="0"/>
          <w:numId w:val="7"/>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 xml:space="preserve">أما فيما يتعلق بالصفات التي يراها المستطلعون مهمة في رئيس دولتهم المستقبلية، فقد جاء في مقدمة هذه الصفات الأمانة والصدق، والالتزام بسيادة القانون، والقدرة على مواجهة إسرائيل. (أنظر/ي </w:t>
      </w:r>
      <w:proofErr w:type="gramStart"/>
      <w:r w:rsidRPr="00905549">
        <w:rPr>
          <w:rFonts w:ascii="Simplified Arabic" w:eastAsia="Times New Roman" w:hAnsi="Simplified Arabic" w:cs="Times New Roman"/>
          <w:color w:val="000000"/>
          <w:sz w:val="27"/>
          <w:szCs w:val="27"/>
          <w:rtl/>
          <w:lang w:bidi="ar-JO"/>
        </w:rPr>
        <w:t>الجدول(</w:t>
      </w:r>
      <w:proofErr w:type="gramEnd"/>
      <w:r w:rsidRPr="00905549">
        <w:rPr>
          <w:rFonts w:ascii="Simplified Arabic" w:eastAsia="Times New Roman" w:hAnsi="Simplified Arabic" w:cs="Times New Roman"/>
          <w:color w:val="000000"/>
          <w:sz w:val="27"/>
          <w:szCs w:val="27"/>
          <w:rtl/>
          <w:lang w:bidi="ar-JO"/>
        </w:rPr>
        <w:t>3)):</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Pr>
        <w:t> </w:t>
      </w:r>
    </w:p>
    <w:tbl>
      <w:tblPr>
        <w:bidiVisual/>
        <w:tblW w:w="0" w:type="auto"/>
        <w:jc w:val="center"/>
        <w:tblCellMar>
          <w:left w:w="0" w:type="dxa"/>
          <w:right w:w="0" w:type="dxa"/>
        </w:tblCellMar>
        <w:tblLook w:val="04A0" w:firstRow="1" w:lastRow="0" w:firstColumn="1" w:lastColumn="0" w:noHBand="0" w:noVBand="1"/>
      </w:tblPr>
      <w:tblGrid>
        <w:gridCol w:w="4500"/>
        <w:gridCol w:w="1416"/>
        <w:gridCol w:w="1416"/>
        <w:gridCol w:w="1416"/>
      </w:tblGrid>
      <w:tr w:rsidR="00905549" w:rsidRPr="00905549" w:rsidTr="00905549">
        <w:trPr>
          <w:jc w:val="center"/>
        </w:trPr>
        <w:tc>
          <w:tcPr>
            <w:tcW w:w="8748"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b/>
                <w:bCs/>
                <w:sz w:val="24"/>
                <w:szCs w:val="24"/>
                <w:rtl/>
                <w:lang w:bidi="ar-JO"/>
              </w:rPr>
              <w:t>جدول (3): معدلات المستطلعين الذي قالوا بأن العوامل التالية "مهمة جدا أو مهمة" عند التصويت لانتخاب رئيس مستقبلي لدولة فلسطين حسب المنطقة (%) </w:t>
            </w:r>
          </w:p>
        </w:tc>
      </w:tr>
      <w:tr w:rsidR="00905549" w:rsidRPr="00905549" w:rsidTr="00905549">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b/>
                <w:bCs/>
                <w:sz w:val="24"/>
                <w:szCs w:val="24"/>
                <w:rtl/>
                <w:lang w:bidi="ar-JO"/>
              </w:rPr>
              <w:t>الضفة الغربية</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b/>
                <w:bCs/>
                <w:sz w:val="24"/>
                <w:szCs w:val="24"/>
                <w:rtl/>
                <w:lang w:bidi="ar-JO"/>
              </w:rPr>
              <w:t>قطاع غزة</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b/>
                <w:bCs/>
                <w:sz w:val="24"/>
                <w:szCs w:val="24"/>
                <w:rtl/>
                <w:lang w:bidi="ar-JO"/>
              </w:rPr>
              <w:t>المجموع</w:t>
            </w:r>
          </w:p>
        </w:tc>
      </w:tr>
      <w:tr w:rsidR="00905549" w:rsidRPr="00905549" w:rsidTr="00905549">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1.   </w:t>
            </w:r>
            <w:r w:rsidRPr="00905549">
              <w:rPr>
                <w:rFonts w:ascii="Simplified Arabic" w:eastAsia="Times New Roman" w:hAnsi="Simplified Arabic" w:cs="Times New Roman"/>
                <w:sz w:val="24"/>
                <w:szCs w:val="24"/>
                <w:rtl/>
                <w:lang w:bidi="ar-JO"/>
              </w:rPr>
              <w:t>أمين وصادق مع الشعب</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98.8</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99.1</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98.8</w:t>
            </w:r>
          </w:p>
        </w:tc>
      </w:tr>
      <w:tr w:rsidR="00905549" w:rsidRPr="00905549" w:rsidTr="00905549">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2.   </w:t>
            </w:r>
            <w:r w:rsidRPr="00905549">
              <w:rPr>
                <w:rFonts w:ascii="Simplified Arabic" w:eastAsia="Times New Roman" w:hAnsi="Simplified Arabic" w:cs="Times New Roman"/>
                <w:sz w:val="24"/>
                <w:szCs w:val="24"/>
                <w:rtl/>
                <w:lang w:bidi="ar-JO"/>
              </w:rPr>
              <w:t>ملتزم بسيادة القانون</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96.8</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98.4</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97.3</w:t>
            </w:r>
          </w:p>
        </w:tc>
      </w:tr>
      <w:tr w:rsidR="00905549" w:rsidRPr="00905549" w:rsidTr="00905549">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lastRenderedPageBreak/>
              <w:t>3.   </w:t>
            </w:r>
            <w:r w:rsidRPr="00905549">
              <w:rPr>
                <w:rFonts w:ascii="Simplified Arabic" w:eastAsia="Times New Roman" w:hAnsi="Simplified Arabic" w:cs="Times New Roman"/>
                <w:sz w:val="24"/>
                <w:szCs w:val="24"/>
                <w:rtl/>
                <w:lang w:bidi="ar-JO"/>
              </w:rPr>
              <w:t>قادر على حل المشكلات الاجتماعية</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96.2</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94.8</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95.7</w:t>
            </w:r>
          </w:p>
        </w:tc>
      </w:tr>
      <w:tr w:rsidR="00905549" w:rsidRPr="00905549" w:rsidTr="00905549">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4.   </w:t>
            </w:r>
            <w:r w:rsidRPr="00905549">
              <w:rPr>
                <w:rFonts w:ascii="Simplified Arabic" w:eastAsia="Times New Roman" w:hAnsi="Simplified Arabic" w:cs="Times New Roman"/>
                <w:sz w:val="24"/>
                <w:szCs w:val="24"/>
                <w:rtl/>
                <w:lang w:bidi="ar-JO"/>
              </w:rPr>
              <w:t>قادر على مواجهة إسرائيل</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95.3</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94.8</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95.2</w:t>
            </w:r>
          </w:p>
        </w:tc>
      </w:tr>
      <w:tr w:rsidR="00905549" w:rsidRPr="00905549" w:rsidTr="00905549">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5.   </w:t>
            </w:r>
            <w:r w:rsidRPr="00905549">
              <w:rPr>
                <w:rFonts w:ascii="Simplified Arabic" w:eastAsia="Times New Roman" w:hAnsi="Simplified Arabic" w:cs="Times New Roman"/>
                <w:sz w:val="24"/>
                <w:szCs w:val="24"/>
                <w:rtl/>
                <w:lang w:bidi="ar-JO"/>
              </w:rPr>
              <w:t>قادر على التعامل الدبلوماسي دوليا</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95.0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94.2</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94.7</w:t>
            </w:r>
          </w:p>
        </w:tc>
      </w:tr>
      <w:tr w:rsidR="00905549" w:rsidRPr="00905549" w:rsidTr="00905549">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6.   </w:t>
            </w:r>
            <w:r w:rsidRPr="00905549">
              <w:rPr>
                <w:rFonts w:ascii="Simplified Arabic" w:eastAsia="Times New Roman" w:hAnsi="Simplified Arabic" w:cs="Times New Roman"/>
                <w:sz w:val="24"/>
                <w:szCs w:val="24"/>
                <w:rtl/>
                <w:lang w:bidi="ar-JO"/>
              </w:rPr>
              <w:t>ملتزم بالإسلام</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93.1</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97.1</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94.5</w:t>
            </w:r>
          </w:p>
        </w:tc>
      </w:tr>
      <w:tr w:rsidR="00905549" w:rsidRPr="00905549" w:rsidTr="00905549">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7.   </w:t>
            </w:r>
            <w:r w:rsidRPr="00905549">
              <w:rPr>
                <w:rFonts w:ascii="Simplified Arabic" w:eastAsia="Times New Roman" w:hAnsi="Simplified Arabic" w:cs="Times New Roman"/>
                <w:sz w:val="24"/>
                <w:szCs w:val="24"/>
                <w:rtl/>
                <w:lang w:bidi="ar-JO"/>
              </w:rPr>
              <w:t>منفتح على العالم</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90.6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89.0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90.0</w:t>
            </w:r>
          </w:p>
        </w:tc>
      </w:tr>
      <w:tr w:rsidR="00905549" w:rsidRPr="00905549" w:rsidTr="00905549">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8.   </w:t>
            </w:r>
            <w:r w:rsidRPr="00905549">
              <w:rPr>
                <w:rFonts w:ascii="Simplified Arabic" w:eastAsia="Times New Roman" w:hAnsi="Simplified Arabic" w:cs="Times New Roman"/>
                <w:sz w:val="24"/>
                <w:szCs w:val="24"/>
                <w:rtl/>
                <w:lang w:bidi="ar-JO"/>
              </w:rPr>
              <w:t>ذو تعليم عالي</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88.9</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91.8</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89.9</w:t>
            </w:r>
          </w:p>
        </w:tc>
      </w:tr>
      <w:tr w:rsidR="00905549" w:rsidRPr="00905549" w:rsidTr="00905549">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9.   </w:t>
            </w:r>
            <w:r w:rsidRPr="00905549">
              <w:rPr>
                <w:rFonts w:ascii="Simplified Arabic" w:eastAsia="Times New Roman" w:hAnsi="Simplified Arabic" w:cs="Times New Roman"/>
                <w:sz w:val="24"/>
                <w:szCs w:val="24"/>
                <w:rtl/>
                <w:lang w:bidi="ar-JO"/>
              </w:rPr>
              <w:t xml:space="preserve">ملتزم </w:t>
            </w:r>
            <w:proofErr w:type="spellStart"/>
            <w:r w:rsidRPr="00905549">
              <w:rPr>
                <w:rFonts w:ascii="Simplified Arabic" w:eastAsia="Times New Roman" w:hAnsi="Simplified Arabic" w:cs="Times New Roman"/>
                <w:sz w:val="24"/>
                <w:szCs w:val="24"/>
                <w:rtl/>
                <w:lang w:bidi="ar-JO"/>
              </w:rPr>
              <w:t>بمباديء</w:t>
            </w:r>
            <w:proofErr w:type="spellEnd"/>
            <w:r w:rsidRPr="00905549">
              <w:rPr>
                <w:rFonts w:ascii="Simplified Arabic" w:eastAsia="Times New Roman" w:hAnsi="Simplified Arabic" w:cs="Times New Roman"/>
                <w:sz w:val="24"/>
                <w:szCs w:val="24"/>
                <w:rtl/>
                <w:lang w:bidi="ar-JO"/>
              </w:rPr>
              <w:t xml:space="preserve"> الديمقراطية</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87.2</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86.8</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87.1</w:t>
            </w:r>
          </w:p>
        </w:tc>
      </w:tr>
      <w:tr w:rsidR="00905549" w:rsidRPr="00905549" w:rsidTr="00905549">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10. </w:t>
            </w:r>
            <w:r w:rsidRPr="00905549">
              <w:rPr>
                <w:rFonts w:ascii="Simplified Arabic" w:eastAsia="Times New Roman" w:hAnsi="Simplified Arabic" w:cs="Times New Roman"/>
                <w:sz w:val="24"/>
                <w:szCs w:val="24"/>
                <w:rtl/>
                <w:lang w:bidi="ar-JO"/>
              </w:rPr>
              <w:t>ذو خبرة عسكرية</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87.9</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87.0</w:t>
            </w:r>
          </w:p>
        </w:tc>
      </w:tr>
      <w:tr w:rsidR="00905549" w:rsidRPr="00905549" w:rsidTr="00905549">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rPr>
              <w:t>11. </w:t>
            </w:r>
            <w:r w:rsidRPr="00905549">
              <w:rPr>
                <w:rFonts w:ascii="Simplified Arabic" w:eastAsia="Times New Roman" w:hAnsi="Simplified Arabic" w:cs="Times New Roman"/>
                <w:sz w:val="24"/>
                <w:szCs w:val="24"/>
                <w:rtl/>
                <w:lang w:bidi="ar-JO"/>
              </w:rPr>
              <w:t>ذو تاريخ نضالي</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78.3</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84.7</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sz w:val="24"/>
                <w:szCs w:val="24"/>
                <w:rtl/>
                <w:lang w:bidi="ar-JO"/>
              </w:rPr>
              <w:t>80.6</w:t>
            </w:r>
          </w:p>
        </w:tc>
      </w:tr>
    </w:tbl>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0000"/>
          <w:sz w:val="27"/>
          <w:szCs w:val="27"/>
          <w:rtl/>
          <w:lang w:bidi="ar-JO"/>
        </w:rPr>
        <w:t> </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0000"/>
          <w:sz w:val="27"/>
          <w:szCs w:val="27"/>
          <w:u w:val="single"/>
          <w:rtl/>
          <w:lang w:bidi="ar-JO"/>
        </w:rPr>
        <w:t>خامسا: </w:t>
      </w:r>
      <w:r w:rsidRPr="00905549">
        <w:rPr>
          <w:rFonts w:ascii="Simplified Arabic" w:eastAsia="Times New Roman" w:hAnsi="Simplified Arabic" w:cs="Times New Roman"/>
          <w:b/>
          <w:bCs/>
          <w:color w:val="000000"/>
          <w:sz w:val="27"/>
          <w:szCs w:val="27"/>
          <w:u w:val="single"/>
          <w:rtl/>
        </w:rPr>
        <w:t>التوجهات السياسية</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كان هناك تغيرات ملحوظة في التوجهات السياسية على الساحة الفلسطينية منذ اندلاع الانتفاضة الفلسطينية الحالية وإعادة احتلال إسرائيل للمدن الفلسطينية. ففي العام 1996 لم يزد التأييد للحركات الإسلامية عن 20%، بينما كان التأييد لحركة فتح يصل إلى 45%، فيما يبين الاستطلاع الحالي ارتفاعا في نسبة الدعم للحركات الإسلامية، وارتفاعا ملحوظا في نسبة المستقلين.</w:t>
      </w:r>
    </w:p>
    <w:p w:rsidR="00905549" w:rsidRPr="00905549" w:rsidRDefault="00905549" w:rsidP="00905549">
      <w:pPr>
        <w:numPr>
          <w:ilvl w:val="0"/>
          <w:numId w:val="8"/>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عبر 44% من المستطلعين عن عدم تأييدهم لأي من الاتجاهات السياسية المتواجدة على الساحة الفلسطينية.</w:t>
      </w:r>
    </w:p>
    <w:p w:rsidR="00905549" w:rsidRPr="00905549" w:rsidRDefault="00905549" w:rsidP="00905549">
      <w:pPr>
        <w:numPr>
          <w:ilvl w:val="0"/>
          <w:numId w:val="8"/>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rPr>
        <w:t> </w:t>
      </w:r>
      <w:r w:rsidRPr="00905549">
        <w:rPr>
          <w:rFonts w:ascii="Simplified Arabic" w:eastAsia="Times New Roman" w:hAnsi="Simplified Arabic" w:cs="Times New Roman"/>
          <w:color w:val="000000"/>
          <w:sz w:val="27"/>
          <w:szCs w:val="27"/>
          <w:rtl/>
          <w:lang w:bidi="ar-JO"/>
        </w:rPr>
        <w:t xml:space="preserve">بينما عبر عن تأييد حركة فتح 26% من المستطلعين، و تأييد فصائل اليسار الفلسطيني 6%، ويؤيد حركة حماس 18%، </w:t>
      </w:r>
      <w:proofErr w:type="gramStart"/>
      <w:r w:rsidRPr="00905549">
        <w:rPr>
          <w:rFonts w:ascii="Simplified Arabic" w:eastAsia="Times New Roman" w:hAnsi="Simplified Arabic" w:cs="Times New Roman"/>
          <w:color w:val="000000"/>
          <w:sz w:val="27"/>
          <w:szCs w:val="27"/>
          <w:rtl/>
          <w:lang w:bidi="ar-JO"/>
        </w:rPr>
        <w:t>ويؤيد  حركة</w:t>
      </w:r>
      <w:proofErr w:type="gramEnd"/>
      <w:r w:rsidRPr="00905549">
        <w:rPr>
          <w:rFonts w:ascii="Simplified Arabic" w:eastAsia="Times New Roman" w:hAnsi="Simplified Arabic" w:cs="Times New Roman"/>
          <w:color w:val="000000"/>
          <w:sz w:val="27"/>
          <w:szCs w:val="27"/>
          <w:rtl/>
          <w:lang w:bidi="ar-JO"/>
        </w:rPr>
        <w:t xml:space="preserve"> الجهاد الإسلامي 6.5%.</w:t>
      </w:r>
    </w:p>
    <w:p w:rsidR="00905549" w:rsidRPr="00905549" w:rsidRDefault="00905549" w:rsidP="00905549">
      <w:pPr>
        <w:numPr>
          <w:ilvl w:val="0"/>
          <w:numId w:val="8"/>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وعند سؤال المستقلين عن ميولهم لأي من التوجهات السياسية المذكورة أعلاه: أظهر 7% منهم ميلهم للاتجاهات الإسلامية، فيما عبر قلة من المستطلعين عن تأييدهم للاتجاهات الوطنية واليسارية.</w:t>
      </w:r>
    </w:p>
    <w:p w:rsidR="00905549" w:rsidRPr="00905549" w:rsidRDefault="00905549" w:rsidP="00905549">
      <w:pPr>
        <w:numPr>
          <w:ilvl w:val="0"/>
          <w:numId w:val="8"/>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 xml:space="preserve">يمكن تقسيم الشارع الفلسطيني من حيث التأييد والميل - كما هو الحال عليه وقت إجراء الاستطلاع على النحو التالي: 31.7% للتوجهات الإسلامية، 28.4% لحركة فتح، </w:t>
      </w:r>
      <w:proofErr w:type="gramStart"/>
      <w:r w:rsidRPr="00905549">
        <w:rPr>
          <w:rFonts w:ascii="Simplified Arabic" w:eastAsia="Times New Roman" w:hAnsi="Simplified Arabic" w:cs="Times New Roman"/>
          <w:color w:val="000000"/>
          <w:sz w:val="27"/>
          <w:szCs w:val="27"/>
          <w:rtl/>
          <w:lang w:bidi="ar-JO"/>
        </w:rPr>
        <w:t>و 6.8</w:t>
      </w:r>
      <w:proofErr w:type="gramEnd"/>
      <w:r w:rsidRPr="00905549">
        <w:rPr>
          <w:rFonts w:ascii="Simplified Arabic" w:eastAsia="Times New Roman" w:hAnsi="Simplified Arabic" w:cs="Times New Roman"/>
          <w:color w:val="000000"/>
          <w:sz w:val="27"/>
          <w:szCs w:val="27"/>
          <w:rtl/>
          <w:lang w:bidi="ar-JO"/>
        </w:rPr>
        <w:t>% لليسار. ولا يؤيد أو يميل لأي من التوجهات السياسية 33.3% من المستطلعين.</w:t>
      </w:r>
    </w:p>
    <w:tbl>
      <w:tblPr>
        <w:bidiVisual/>
        <w:tblW w:w="0" w:type="auto"/>
        <w:jc w:val="center"/>
        <w:tblCellMar>
          <w:left w:w="0" w:type="dxa"/>
          <w:right w:w="0" w:type="dxa"/>
        </w:tblCellMar>
        <w:tblLook w:val="04A0" w:firstRow="1" w:lastRow="0" w:firstColumn="1" w:lastColumn="0" w:noHBand="0" w:noVBand="1"/>
      </w:tblPr>
      <w:tblGrid>
        <w:gridCol w:w="8826"/>
      </w:tblGrid>
      <w:tr w:rsidR="00905549" w:rsidRPr="00905549" w:rsidTr="00905549">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noProof/>
                <w:sz w:val="24"/>
                <w:szCs w:val="24"/>
              </w:rPr>
              <w:drawing>
                <wp:inline distT="0" distB="0" distL="0" distR="0">
                  <wp:extent cx="5276850" cy="2971800"/>
                  <wp:effectExtent l="0" t="0" r="0" b="0"/>
                  <wp:docPr id="3" name="Picture 3" descr="http://home.birzeit.edu/cds/arabic/opinionpolls/poll13/Analysis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birzeit.edu/cds/arabic/opinionpolls/poll13/Analysis_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2971800"/>
                          </a:xfrm>
                          <a:prstGeom prst="rect">
                            <a:avLst/>
                          </a:prstGeom>
                          <a:noFill/>
                          <a:ln>
                            <a:noFill/>
                          </a:ln>
                        </pic:spPr>
                      </pic:pic>
                    </a:graphicData>
                  </a:graphic>
                </wp:inline>
              </w:drawing>
            </w:r>
          </w:p>
        </w:tc>
      </w:tr>
    </w:tbl>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 </w:t>
      </w:r>
    </w:p>
    <w:p w:rsidR="00905549" w:rsidRPr="00905549" w:rsidRDefault="00905549" w:rsidP="00905549">
      <w:pPr>
        <w:numPr>
          <w:ilvl w:val="0"/>
          <w:numId w:val="9"/>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rPr>
        <w:lastRenderedPageBreak/>
        <w:t> </w:t>
      </w:r>
      <w:r w:rsidRPr="00905549">
        <w:rPr>
          <w:rFonts w:ascii="Simplified Arabic" w:eastAsia="Times New Roman" w:hAnsi="Simplified Arabic" w:cs="Times New Roman"/>
          <w:color w:val="000000"/>
          <w:sz w:val="27"/>
          <w:szCs w:val="27"/>
          <w:rtl/>
          <w:lang w:bidi="ar-JO"/>
        </w:rPr>
        <w:t xml:space="preserve">وعند سؤال المستطلعين في حال حدوث انتخابات على أساس كتل برلمانية مشكلة من الأحزاب السياسية، كانت توجهاتهم للتصويت مقاربة لتعاطفهم السياسي: 32.5 % سيصوتون للتوجهات الإسلامية، 29.6% لحركة فتح، </w:t>
      </w:r>
      <w:proofErr w:type="gramStart"/>
      <w:r w:rsidRPr="00905549">
        <w:rPr>
          <w:rFonts w:ascii="Simplified Arabic" w:eastAsia="Times New Roman" w:hAnsi="Simplified Arabic" w:cs="Times New Roman"/>
          <w:color w:val="000000"/>
          <w:sz w:val="27"/>
          <w:szCs w:val="27"/>
          <w:rtl/>
          <w:lang w:bidi="ar-JO"/>
        </w:rPr>
        <w:t>و 7.6</w:t>
      </w:r>
      <w:proofErr w:type="gramEnd"/>
      <w:r w:rsidRPr="00905549">
        <w:rPr>
          <w:rFonts w:ascii="Simplified Arabic" w:eastAsia="Times New Roman" w:hAnsi="Simplified Arabic" w:cs="Times New Roman"/>
          <w:color w:val="000000"/>
          <w:sz w:val="27"/>
          <w:szCs w:val="27"/>
          <w:rtl/>
          <w:lang w:bidi="ar-JO"/>
        </w:rPr>
        <w:t>% لليسار. ولا يؤيد أو يميل لأي من التوجهات السياسية 32.5% من المستطلعين.</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 </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b/>
          <w:bCs/>
          <w:color w:val="000000"/>
          <w:sz w:val="27"/>
          <w:szCs w:val="27"/>
          <w:rtl/>
          <w:lang w:bidi="ar-JO"/>
        </w:rPr>
        <w:t>سادسا: الحريات العامة والمساواة</w:t>
      </w:r>
    </w:p>
    <w:p w:rsidR="00905549" w:rsidRPr="00905549" w:rsidRDefault="00905549" w:rsidP="00905549">
      <w:pPr>
        <w:shd w:val="clear" w:color="auto" w:fill="FFFFFF"/>
        <w:bidi/>
        <w:spacing w:after="0" w:line="240" w:lineRule="auto"/>
        <w:ind w:left="15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 xml:space="preserve">يؤكد الاستطلاع الاهتمام الكبير عند الفلسطينيين بالحريات العامة </w:t>
      </w:r>
      <w:proofErr w:type="spellStart"/>
      <w:r w:rsidRPr="00905549">
        <w:rPr>
          <w:rFonts w:ascii="Simplified Arabic" w:eastAsia="Times New Roman" w:hAnsi="Simplified Arabic" w:cs="Times New Roman"/>
          <w:color w:val="000000"/>
          <w:sz w:val="27"/>
          <w:szCs w:val="27"/>
          <w:rtl/>
          <w:lang w:bidi="ar-JO"/>
        </w:rPr>
        <w:t>ومبادىء</w:t>
      </w:r>
      <w:proofErr w:type="spellEnd"/>
      <w:r w:rsidRPr="00905549">
        <w:rPr>
          <w:rFonts w:ascii="Simplified Arabic" w:eastAsia="Times New Roman" w:hAnsi="Simplified Arabic" w:cs="Times New Roman"/>
          <w:color w:val="000000"/>
          <w:sz w:val="27"/>
          <w:szCs w:val="27"/>
          <w:rtl/>
          <w:lang w:bidi="ar-JO"/>
        </w:rPr>
        <w:t xml:space="preserve"> المساواة انطلاقا من القوانين فقد أتضح أن:</w:t>
      </w:r>
    </w:p>
    <w:p w:rsidR="00905549" w:rsidRPr="00905549" w:rsidRDefault="00905549" w:rsidP="00905549">
      <w:pPr>
        <w:numPr>
          <w:ilvl w:val="0"/>
          <w:numId w:val="10"/>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الأغلبية تؤيد حرية التعبير عن الرأي، حيث قال 96% من المستطلعين بذلك.</w:t>
      </w:r>
    </w:p>
    <w:p w:rsidR="00905549" w:rsidRPr="00905549" w:rsidRDefault="00905549" w:rsidP="00905549">
      <w:pPr>
        <w:numPr>
          <w:ilvl w:val="0"/>
          <w:numId w:val="10"/>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يعتقد 77% من المستطلعين أنه يجب على القانون أن يضمن حرية تشكيل وعمل كافة الأحزاب السياسية.</w:t>
      </w:r>
    </w:p>
    <w:p w:rsidR="00905549" w:rsidRPr="00905549" w:rsidRDefault="00905549" w:rsidP="00905549">
      <w:pPr>
        <w:numPr>
          <w:ilvl w:val="0"/>
          <w:numId w:val="10"/>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يؤيد 77%مجلسا تشريعيا يقوم على تمثيل نسبي لكافة الأحزاب السياسية (حسب نسبة أصواتها).</w:t>
      </w:r>
    </w:p>
    <w:p w:rsidR="00905549" w:rsidRPr="00905549" w:rsidRDefault="00905549" w:rsidP="00905549">
      <w:pPr>
        <w:numPr>
          <w:ilvl w:val="0"/>
          <w:numId w:val="10"/>
        </w:numPr>
        <w:shd w:val="clear" w:color="auto" w:fill="FFFFFF"/>
        <w:bidi/>
        <w:spacing w:after="0" w:line="240" w:lineRule="auto"/>
        <w:ind w:left="870" w:right="150"/>
        <w:rPr>
          <w:rFonts w:ascii="Times New Roman" w:eastAsia="Times New Roman" w:hAnsi="Times New Roman" w:cs="Times New Roman"/>
          <w:color w:val="000000"/>
          <w:sz w:val="27"/>
          <w:szCs w:val="27"/>
          <w:rtl/>
        </w:rPr>
      </w:pPr>
      <w:r w:rsidRPr="00905549">
        <w:rPr>
          <w:rFonts w:ascii="Simplified Arabic" w:eastAsia="Times New Roman" w:hAnsi="Simplified Arabic" w:cs="Times New Roman"/>
          <w:color w:val="000000"/>
          <w:sz w:val="27"/>
          <w:szCs w:val="27"/>
          <w:rtl/>
          <w:lang w:bidi="ar-JO"/>
        </w:rPr>
        <w:t>وتبين النتائج أيضا أن أغلبية المستطلعين يؤيدون دستورا يقوم على المساواة بين: المسلمين والمسيحيين (83%)، وبين الرجال والنساء (85%).</w:t>
      </w:r>
    </w:p>
    <w:tbl>
      <w:tblPr>
        <w:bidiVisual/>
        <w:tblW w:w="0" w:type="auto"/>
        <w:jc w:val="center"/>
        <w:tblCellMar>
          <w:left w:w="0" w:type="dxa"/>
          <w:right w:w="0" w:type="dxa"/>
        </w:tblCellMar>
        <w:tblLook w:val="04A0" w:firstRow="1" w:lastRow="0" w:firstColumn="1" w:lastColumn="0" w:noHBand="0" w:noVBand="1"/>
      </w:tblPr>
      <w:tblGrid>
        <w:gridCol w:w="8811"/>
      </w:tblGrid>
      <w:tr w:rsidR="00905549" w:rsidRPr="00905549" w:rsidTr="00905549">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5549" w:rsidRPr="00905549" w:rsidRDefault="00905549" w:rsidP="00905549">
            <w:pPr>
              <w:bidi/>
              <w:spacing w:after="0" w:line="240" w:lineRule="auto"/>
              <w:ind w:left="150" w:right="150"/>
              <w:rPr>
                <w:rFonts w:ascii="Times New Roman" w:eastAsia="Times New Roman" w:hAnsi="Times New Roman" w:cs="Times New Roman"/>
                <w:sz w:val="20"/>
                <w:szCs w:val="20"/>
                <w:rtl/>
              </w:rPr>
            </w:pPr>
            <w:r w:rsidRPr="00905549">
              <w:rPr>
                <w:rFonts w:ascii="Simplified Arabic" w:eastAsia="Times New Roman" w:hAnsi="Simplified Arabic" w:cs="Times New Roman"/>
                <w:noProof/>
                <w:sz w:val="24"/>
                <w:szCs w:val="24"/>
              </w:rPr>
              <mc:AlternateContent>
                <mc:Choice Requires="wps">
                  <w:drawing>
                    <wp:inline distT="0" distB="0" distL="0" distR="0">
                      <wp:extent cx="5267325" cy="304800"/>
                      <wp:effectExtent l="0" t="0" r="0" b="0"/>
                      <wp:docPr id="2" name="Rectangle 2" descr="http://home.birzeit.edu/cds/arabic/opinionpolls/poll13/analysis_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673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0F29B" id="Rectangle 2" o:spid="_x0000_s1026" alt="http://home.birzeit.edu/cds/arabic/opinionpolls/poll13/analysis_files/image001.gif" style="width:414.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" filled="f" stroked="f">
                      <o:lock v:ext="edit" aspectratio="t"/>
                      <w10:anchorlock/>
                    </v:rect>
                  </w:pict>
                </mc:Fallback>
              </mc:AlternateContent>
            </w:r>
            <w:r w:rsidRPr="00905549">
              <w:rPr>
                <w:rFonts w:ascii="Simplified Arabic" w:eastAsia="Times New Roman" w:hAnsi="Simplified Arabic" w:cs="Times New Roman"/>
                <w:noProof/>
                <w:sz w:val="24"/>
                <w:szCs w:val="24"/>
              </w:rPr>
              <w:drawing>
                <wp:inline distT="0" distB="0" distL="0" distR="0">
                  <wp:extent cx="5267325" cy="2981325"/>
                  <wp:effectExtent l="0" t="0" r="0" b="0"/>
                  <wp:docPr id="1" name="Picture 1" descr="http://home.birzeit.edu/cds/arabic/opinionpolls/poll13/Analysis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ome.birzeit.edu/cds/arabic/opinionpolls/poll13/Analysis_files/image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2981325"/>
                          </a:xfrm>
                          <a:prstGeom prst="rect">
                            <a:avLst/>
                          </a:prstGeom>
                          <a:noFill/>
                          <a:ln>
                            <a:noFill/>
                          </a:ln>
                        </pic:spPr>
                      </pic:pic>
                    </a:graphicData>
                  </a:graphic>
                </wp:inline>
              </w:drawing>
            </w:r>
          </w:p>
        </w:tc>
      </w:tr>
    </w:tbl>
    <w:p w:rsidR="005C04B9" w:rsidRDefault="005C04B9">
      <w:bookmarkStart w:id="0" w:name="_GoBack"/>
      <w:bookmarkEnd w:id="0"/>
    </w:p>
    <w:sectPr w:rsidR="005C0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3AC"/>
    <w:multiLevelType w:val="multilevel"/>
    <w:tmpl w:val="2BF0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D51DF"/>
    <w:multiLevelType w:val="multilevel"/>
    <w:tmpl w:val="238C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74299"/>
    <w:multiLevelType w:val="multilevel"/>
    <w:tmpl w:val="4A5A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4550D"/>
    <w:multiLevelType w:val="multilevel"/>
    <w:tmpl w:val="4A3C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10C85"/>
    <w:multiLevelType w:val="multilevel"/>
    <w:tmpl w:val="1EAA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D3304"/>
    <w:multiLevelType w:val="multilevel"/>
    <w:tmpl w:val="967C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115B91"/>
    <w:multiLevelType w:val="multilevel"/>
    <w:tmpl w:val="162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07347"/>
    <w:multiLevelType w:val="multilevel"/>
    <w:tmpl w:val="63C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B60CA6"/>
    <w:multiLevelType w:val="multilevel"/>
    <w:tmpl w:val="C462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3F18E3"/>
    <w:multiLevelType w:val="multilevel"/>
    <w:tmpl w:val="F614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1"/>
  </w:num>
  <w:num w:numId="5">
    <w:abstractNumId w:val="3"/>
  </w:num>
  <w:num w:numId="6">
    <w:abstractNumId w:val="4"/>
  </w:num>
  <w:num w:numId="7">
    <w:abstractNumId w:val="9"/>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04"/>
    <w:rsid w:val="005B0F04"/>
    <w:rsid w:val="005C04B9"/>
    <w:rsid w:val="00905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46B96-8A1B-4B86-82A7-DC8B2C4E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1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9265</Characters>
  <Application>Microsoft Office Word</Application>
  <DocSecurity>0</DocSecurity>
  <Lines>77</Lines>
  <Paragraphs>21</Paragraphs>
  <ScaleCrop>false</ScaleCrop>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2019-02-26T13:37:00Z</dcterms:created>
  <dcterms:modified xsi:type="dcterms:W3CDTF">2019-02-26T13:37:00Z</dcterms:modified>
</cp:coreProperties>
</file>