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A0" w:rsidRDefault="009906A0" w:rsidP="009906A0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8FF74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60"/>
        <w:gridCol w:w="1950"/>
        <w:gridCol w:w="4695"/>
        <w:gridCol w:w="240"/>
      </w:tblGrid>
      <w:tr w:rsidR="009906A0" w:rsidTr="009906A0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906A0" w:rsidRDefault="009906A0">
            <w:r>
              <w:t> </w:t>
            </w:r>
          </w:p>
        </w:tc>
        <w:tc>
          <w:tcPr>
            <w:tcW w:w="3060" w:type="dxa"/>
            <w:vAlign w:val="center"/>
            <w:hideMark/>
          </w:tcPr>
          <w:p w:rsidR="009906A0" w:rsidRDefault="009906A0">
            <w:r>
              <w:t>   </w:t>
            </w:r>
          </w:p>
        </w:tc>
        <w:tc>
          <w:tcPr>
            <w:tcW w:w="1950" w:type="dxa"/>
            <w:vAlign w:val="center"/>
            <w:hideMark/>
          </w:tcPr>
          <w:p w:rsidR="009906A0" w:rsidRDefault="009906A0"/>
        </w:tc>
        <w:tc>
          <w:tcPr>
            <w:tcW w:w="4695" w:type="dxa"/>
            <w:vAlign w:val="center"/>
            <w:hideMark/>
          </w:tcPr>
          <w:p w:rsidR="009906A0" w:rsidRDefault="009906A0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240" w:type="dxa"/>
            <w:vAlign w:val="center"/>
            <w:hideMark/>
          </w:tcPr>
          <w:p w:rsidR="009906A0" w:rsidRDefault="009906A0"/>
        </w:tc>
      </w:tr>
      <w:tr w:rsidR="009906A0" w:rsidTr="009906A0">
        <w:trPr>
          <w:trHeight w:val="3168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906A0" w:rsidRDefault="009906A0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9705" w:type="dxa"/>
            <w:gridSpan w:val="3"/>
            <w:hideMark/>
          </w:tcPr>
          <w:p w:rsidR="009906A0" w:rsidRDefault="009906A0">
            <w:pPr>
              <w:pStyle w:val="NormalWeb"/>
              <w:spacing w:before="0" w:beforeAutospacing="0" w:after="0" w:afterAutospacing="0"/>
            </w:pPr>
          </w:p>
          <w:p w:rsidR="009906A0" w:rsidRDefault="009906A0" w:rsidP="009906A0">
            <w:pPr>
              <w:pStyle w:val="NormalWeb"/>
              <w:spacing w:before="0" w:beforeAutospacing="0" w:after="0" w:afterAutospacing="0"/>
            </w:pPr>
            <w:hyperlink r:id="rId5" w:history="1">
              <w:r>
                <w:rPr>
                  <w:rStyle w:val="Hyperlink"/>
                </w:rPr>
                <w:t>Opinion Polls</w:t>
              </w:r>
            </w:hyperlink>
          </w:p>
          <w:p w:rsidR="009906A0" w:rsidRDefault="009906A0" w:rsidP="009906A0">
            <w:pPr>
              <w:pStyle w:val="NormalWeb"/>
              <w:spacing w:before="0" w:beforeAutospacing="0" w:after="0" w:afterAutospacing="0"/>
              <w:ind w:right="150"/>
            </w:pPr>
            <w:r>
              <w:t>Poll No. 21, Part 2</w:t>
            </w:r>
          </w:p>
          <w:p w:rsidR="009906A0" w:rsidRDefault="009906A0" w:rsidP="009906A0">
            <w:pPr>
              <w:pStyle w:val="NormalWeb"/>
              <w:spacing w:before="0" w:beforeAutospacing="0" w:after="0" w:afterAutospacing="0"/>
              <w:ind w:right="150"/>
            </w:pPr>
            <w:r>
              <w:t> </w:t>
            </w:r>
          </w:p>
          <w:p w:rsidR="009906A0" w:rsidRDefault="009906A0" w:rsidP="009906A0">
            <w:pPr>
              <w:ind w:right="150"/>
              <w:jc w:val="center"/>
            </w:pPr>
            <w:r>
              <w:rPr>
                <w:sz w:val="28"/>
                <w:szCs w:val="28"/>
              </w:rPr>
              <w:t xml:space="preserve">Palestinian Legislative Election, Political Support &amp; Presidential Election </w:t>
            </w:r>
          </w:p>
          <w:p w:rsidR="009906A0" w:rsidRDefault="009906A0" w:rsidP="009906A0">
            <w:pPr>
              <w:ind w:right="150"/>
              <w:jc w:val="center"/>
            </w:pPr>
            <w:r>
              <w:rPr>
                <w:sz w:val="28"/>
                <w:szCs w:val="28"/>
              </w:rPr>
              <w:t>(post-election survey)</w:t>
            </w:r>
          </w:p>
          <w:p w:rsidR="009906A0" w:rsidRDefault="009906A0">
            <w:pPr>
              <w:pStyle w:val="NormalWeb"/>
            </w:pPr>
          </w:p>
          <w:p w:rsidR="009906A0" w:rsidRDefault="009906A0">
            <w:pPr>
              <w:pStyle w:val="NormalWeb"/>
              <w:jc w:val="center"/>
            </w:pPr>
            <w:r>
              <w:rPr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][ Detailed Results ][ </w:t>
            </w:r>
            <w:hyperlink r:id="rId7" w:history="1">
              <w:r>
                <w:rPr>
                  <w:rStyle w:val="Hyperlink"/>
                  <w:b/>
                  <w:bCs/>
                </w:rPr>
                <w:t>Sample Distribution</w:t>
              </w:r>
            </w:hyperlink>
            <w:r>
              <w:rPr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][ </w:t>
            </w:r>
            <w:hyperlink r:id="rId9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9906A0" w:rsidRDefault="009906A0">
            <w:pPr>
              <w:pStyle w:val="NormalWeb"/>
            </w:pPr>
            <w:r>
              <w:t> </w:t>
            </w: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1623"/>
              <w:gridCol w:w="1723"/>
              <w:gridCol w:w="1723"/>
            </w:tblGrid>
            <w:tr w:rsidR="009906A0">
              <w:trPr>
                <w:cantSplit/>
                <w:trHeight w:val="647"/>
                <w:jc w:val="center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6A0" w:rsidRDefault="009906A0">
                  <w:pPr>
                    <w:ind w:left="72" w:right="-2"/>
                  </w:pPr>
                  <w:r>
                    <w:rPr>
                      <w:b/>
                      <w:bCs/>
                      <w:i/>
                      <w:iCs/>
                    </w:rPr>
                    <w:t>Section One: Presidential Election (9/1/2005)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1.</w:t>
                  </w:r>
                  <w:r>
                    <w:t xml:space="preserve">              </w:t>
                  </w:r>
                  <w:r>
                    <w:rPr>
                      <w:b/>
                      <w:bCs/>
                    </w:rPr>
                    <w:t>Do you believe that the presidential election that took place in January 2005 were ..?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Fair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53.7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52.0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Fair to some extent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26.9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Unfair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16.7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2.</w:t>
                  </w:r>
                  <w: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If you did not participate in the presidential election,  what is the most important factor that led to your non-participation?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1)I wanted to participate but I was busy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16.5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No convincing candidates ran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19.8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3)Because this election makes no difference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4) Because elections are prohibited by religion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>5) Logistical problems (my name wasn’t listed …etc)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5.0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6) My political group called for  a boycott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>7) The road blocks erected by the Israeli occupation forces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8) I didn’t have enough information on the election or the candidate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4.3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lastRenderedPageBreak/>
                    <w:t>9) Fear of losing social security and/or Jerusalem Identification card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</w:tr>
            <w:tr w:rsidR="009906A0">
              <w:trPr>
                <w:cantSplit/>
                <w:trHeight w:val="671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906A0" w:rsidRDefault="009906A0">
                  <w:pPr>
                    <w:ind w:left="72" w:right="-2"/>
                  </w:pPr>
                  <w:r>
                    <w:rPr>
                      <w:b/>
                      <w:bCs/>
                      <w:i/>
                      <w:iCs/>
                    </w:rPr>
                    <w:t>Section Two: Legislative Council Election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3.</w:t>
                  </w:r>
                  <w: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Do you support the conduct of legislative election on its scheduled date (July 17, 2005)?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84.1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88.0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4.</w:t>
                  </w:r>
                  <w: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Do you intend to participate in the upcoming legislative elections?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72.7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69.7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77.6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14.5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3) Undecided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7.6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7.5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7.8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5.</w:t>
                  </w:r>
                  <w:r>
                    <w:t xml:space="preserve">              </w:t>
                  </w:r>
                  <w:r>
                    <w:rPr>
                      <w:b/>
                      <w:bCs/>
                    </w:rPr>
                    <w:t>If election took place today, and the following groups ran for election, which one of them would you vote for?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1)Fateh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41.1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42.1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39.7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>2) I will participate, but I have not decided yet.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3)Hamas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20.4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26.0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4)Popular Front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2.3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5) People’s Party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6) Democratic Front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42"/>
                  </w:pPr>
                  <w:r>
                    <w:t xml:space="preserve">7) Al Mubadara (Palestinian National Initiative)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>8) I will participate, but I will not vote for any of the above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6.7</w:t>
                  </w:r>
                </w:p>
              </w:tc>
            </w:tr>
          </w:tbl>
          <w:p w:rsidR="009906A0" w:rsidRDefault="009906A0">
            <w:pPr>
              <w:jc w:val="center"/>
              <w:rPr>
                <w:vanish/>
              </w:rPr>
            </w:pP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3"/>
              <w:gridCol w:w="1632"/>
              <w:gridCol w:w="1733"/>
              <w:gridCol w:w="1734"/>
            </w:tblGrid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6.</w:t>
                  </w:r>
                  <w: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If the following blocs ran for legislative election, which one would you vote for?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42"/>
                  </w:pPr>
                  <w:r>
                    <w:t>1) A bloc formed by Fateh with PPP, Fida, Nidal, and others, led by Marwan Barghouti and supported by Mahmoud Abbas.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40.7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42.9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37.4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 xml:space="preserve">2) A bloc formed by Hamas and other Islamists led by Mahmoud Zahar and </w:t>
                  </w:r>
                  <w:r>
                    <w:lastRenderedPageBreak/>
                    <w:t xml:space="preserve">supported by Khaled Mash’al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lastRenderedPageBreak/>
                    <w:t>22.9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27.4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42"/>
                  </w:pPr>
                  <w:r>
                    <w:t>3) A bloc formed by Al Mubadara and the PFLP, led by Mustafa Barghouti and supported by Haidar Abdel Shafi and Ahmad Sa’adat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>4) I will participate, but I have not decided yet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25.2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434" w:hanging="151"/>
                  </w:pPr>
                  <w:r>
                    <w:t>5) I will participate, but I will not vote for any of the above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6.2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7.</w:t>
                  </w:r>
                  <w:r>
                    <w:t xml:space="preserve">              </w:t>
                  </w:r>
                  <w:r>
                    <w:rPr>
                      <w:b/>
                      <w:bCs/>
                    </w:rPr>
                    <w:t>Which one of the following blocs is more qualified to achieve the following?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Progress in the peace process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Fateh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69.6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71.9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66.0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Hamas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29.1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3) Mubadara/PFL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 xml:space="preserve">Achieve national unity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Fateh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57.2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52.1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Hamas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36.1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32.0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42.9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3) Mubadara/PFL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Improve living conditions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Fateh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59.3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52.6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Hamas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38.4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34.8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44.2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3) Mubadara/PFL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3.2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 xml:space="preserve">Reform internal conditions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Fateh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53.2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57.7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45.9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Hamas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40.8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50.5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3) Mubadara/PFL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3.7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 xml:space="preserve">Represent the poor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Fateh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39.1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28.3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Hamas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58.1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53.6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65.3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3) Mubadara/PFL bloc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8.</w:t>
                  </w:r>
                  <w: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Do you support or oppose an election system based entirely on national blocs and proportional representation?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67.5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63.7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73.8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27.9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6.7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9.</w:t>
                  </w:r>
                  <w:r>
                    <w:t xml:space="preserve">              </w:t>
                  </w:r>
                  <w:r>
                    <w:rPr>
                      <w:b/>
                      <w:bCs/>
                    </w:rPr>
                    <w:t>Do you support the allocation of a specific quota for women within legislative council?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78.6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81.6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73.7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26.3</w:t>
                  </w:r>
                </w:p>
              </w:tc>
            </w:tr>
          </w:tbl>
          <w:p w:rsidR="009906A0" w:rsidRDefault="009906A0">
            <w:pPr>
              <w:jc w:val="center"/>
              <w:rPr>
                <w:vanish/>
              </w:rPr>
            </w:pP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1628"/>
              <w:gridCol w:w="1728"/>
              <w:gridCol w:w="1729"/>
            </w:tblGrid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10.</w:t>
                  </w:r>
                  <w:r>
                    <w:t xml:space="preserve">            </w:t>
                  </w:r>
                  <w:r>
                    <w:rPr>
                      <w:b/>
                      <w:bCs/>
                    </w:rPr>
                    <w:t>How much should the quota for women be?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10%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24.1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20%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18.8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3) 30%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17.0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4) 40%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5) 50%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31.2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11.</w:t>
                  </w:r>
                  <w:r>
                    <w:t xml:space="preserve">            </w:t>
                  </w:r>
                  <w:r>
                    <w:rPr>
                      <w:b/>
                      <w:bCs/>
                    </w:rPr>
                    <w:t>When voting for the legislative council, I prefer to vote for: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576" w:hanging="293"/>
                  </w:pPr>
                  <w:r>
                    <w:t>1) New candidates (who are not current members)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48.1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46.0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51.6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576" w:hanging="293"/>
                  </w:pPr>
                  <w:r>
                    <w:t>2) Current members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576" w:hanging="293"/>
                  </w:pPr>
                  <w:r>
                    <w:t>3) This will not influence my decision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41.9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43.7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38.8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76"/>
                    <w:jc w:val="lowKashida"/>
                  </w:pPr>
                  <w:r>
                    <w:rPr>
                      <w:b/>
                      <w:bCs/>
                    </w:rPr>
                    <w:t>12.</w:t>
                  </w:r>
                  <w:r>
                    <w:t xml:space="preserve">            </w:t>
                  </w:r>
                  <w:r>
                    <w:rPr>
                      <w:b/>
                      <w:bCs/>
                    </w:rPr>
                    <w:t>When voting, which of the following factors is most important in selecting your candidate?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ind w:left="576" w:right="-2" w:hanging="504"/>
                    <w:jc w:val="lowKashida"/>
                  </w:pPr>
                  <w:r>
                    <w:rPr>
                      <w:b/>
                      <w:bCs/>
                    </w:rPr>
                    <w:t>Good reputation / no corruption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95.6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93.7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98.8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To some extent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Not Important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Educational attainment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92.3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91.0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94.4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To some extent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Not Important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2.1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 xml:space="preserve">Provided services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92.0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94.5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To some extent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Not Important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Religiosity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78.4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73.7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85.9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To some extent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5.6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Not Important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8.5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lastRenderedPageBreak/>
                    <w:t>Role in the struggle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77.9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77.2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79.1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To some extent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8.5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Not  Important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12.5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 xml:space="preserve">Access to decision-making within the PNA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61.6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62.3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60.5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To some extent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13.1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10.5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Less Important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29.1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Political affiliation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53.6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52.5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55.2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To some extent important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14.1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Not Important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30.7</w:t>
                  </w:r>
                </w:p>
              </w:tc>
            </w:tr>
          </w:tbl>
          <w:p w:rsidR="009906A0" w:rsidRDefault="009906A0">
            <w:pPr>
              <w:jc w:val="center"/>
              <w:rPr>
                <w:vanish/>
              </w:rPr>
            </w:pPr>
          </w:p>
          <w:tbl>
            <w:tblPr>
              <w:tblW w:w="82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5"/>
              <w:gridCol w:w="1468"/>
              <w:gridCol w:w="1560"/>
              <w:gridCol w:w="2287"/>
            </w:tblGrid>
            <w:tr w:rsidR="009906A0">
              <w:trPr>
                <w:cantSplit/>
                <w:trHeight w:val="327"/>
                <w:jc w:val="center"/>
              </w:trPr>
              <w:tc>
                <w:tcPr>
                  <w:tcW w:w="2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801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Gender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Important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44.1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39.2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52.2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To some extent important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15.1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10.8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Not Important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40.8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43.1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37.1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801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 xml:space="preserve">The candidate must be from area of residence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Important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31.3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32.4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To some extent important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11.1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Not Important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56.7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56.5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801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 xml:space="preserve">The candidate must be a relative 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1) Important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14.9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13.3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17.4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>2) To some extent important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7.1</w:t>
                  </w:r>
                </w:p>
              </w:tc>
            </w:tr>
            <w:tr w:rsidR="009906A0">
              <w:trPr>
                <w:cantSplit/>
                <w:trHeight w:val="327"/>
                <w:jc w:val="center"/>
              </w:trPr>
              <w:tc>
                <w:tcPr>
                  <w:tcW w:w="2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Not Important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76.7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77.5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06A0" w:rsidRDefault="009906A0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75.4</w:t>
                  </w:r>
                </w:p>
              </w:tc>
            </w:tr>
          </w:tbl>
          <w:p w:rsidR="009906A0" w:rsidRDefault="009906A0">
            <w:pPr>
              <w:pStyle w:val="NormalWeb"/>
            </w:pPr>
          </w:p>
          <w:p w:rsidR="009906A0" w:rsidRDefault="009906A0">
            <w:pPr>
              <w:pStyle w:val="NormalWeb"/>
            </w:pPr>
            <w:r>
              <w:t> </w:t>
            </w:r>
            <w:hyperlink r:id="rId10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    |    </w:t>
            </w:r>
            <w:hyperlink r:id="rId11" w:history="1">
              <w:r>
                <w:rPr>
                  <w:rStyle w:val="Hyperlink"/>
                </w:rPr>
                <w:t>DSP Home</w:t>
              </w:r>
            </w:hyperlink>
          </w:p>
        </w:tc>
        <w:tc>
          <w:tcPr>
            <w:tcW w:w="0" w:type="auto"/>
            <w:vAlign w:val="center"/>
            <w:hideMark/>
          </w:tcPr>
          <w:p w:rsidR="009906A0" w:rsidRDefault="009906A0">
            <w:pPr>
              <w:rPr>
                <w:sz w:val="20"/>
                <w:szCs w:val="20"/>
              </w:rPr>
            </w:pPr>
          </w:p>
        </w:tc>
      </w:tr>
      <w:tr w:rsidR="009906A0" w:rsidTr="009906A0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906A0" w:rsidRDefault="009906A0">
            <w:r>
              <w:lastRenderedPageBreak/>
              <w:t> </w:t>
            </w:r>
          </w:p>
        </w:tc>
        <w:tc>
          <w:tcPr>
            <w:tcW w:w="3060" w:type="dxa"/>
            <w:vAlign w:val="center"/>
            <w:hideMark/>
          </w:tcPr>
          <w:p w:rsidR="009906A0" w:rsidRDefault="009906A0">
            <w:r>
              <w:t>   </w:t>
            </w:r>
          </w:p>
        </w:tc>
        <w:tc>
          <w:tcPr>
            <w:tcW w:w="1950" w:type="dxa"/>
            <w:vAlign w:val="center"/>
            <w:hideMark/>
          </w:tcPr>
          <w:p w:rsidR="009906A0" w:rsidRDefault="009906A0"/>
        </w:tc>
        <w:tc>
          <w:tcPr>
            <w:tcW w:w="4695" w:type="dxa"/>
            <w:vAlign w:val="center"/>
            <w:hideMark/>
          </w:tcPr>
          <w:p w:rsidR="009906A0" w:rsidRDefault="009906A0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240" w:type="dxa"/>
            <w:vAlign w:val="center"/>
            <w:hideMark/>
          </w:tcPr>
          <w:p w:rsidR="009906A0" w:rsidRDefault="009906A0"/>
        </w:tc>
      </w:tr>
    </w:tbl>
    <w:p w:rsidR="00AE1DB9" w:rsidRPr="009906A0" w:rsidRDefault="00AE1DB9" w:rsidP="009906A0">
      <w:bookmarkStart w:id="1" w:name="_GoBack"/>
      <w:bookmarkEnd w:id="1"/>
    </w:p>
    <w:sectPr w:rsidR="00AE1DB9" w:rsidRPr="0099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2D74DC"/>
    <w:rsid w:val="004A746D"/>
    <w:rsid w:val="006841AA"/>
    <w:rsid w:val="006B4FE0"/>
    <w:rsid w:val="009906A0"/>
    <w:rsid w:val="00AE1DB9"/>
    <w:rsid w:val="00E2233C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12/poll21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212/samp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212/analysi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cds/opinionpolls/poll212/resul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2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2019-03-05T12:49:00Z</dcterms:created>
  <dcterms:modified xsi:type="dcterms:W3CDTF">2019-03-05T13:03:00Z</dcterms:modified>
</cp:coreProperties>
</file>